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41F" w:rsidRPr="00FA641F" w:rsidRDefault="0045579F" w:rsidP="00FA641F">
      <w:pPr>
        <w:jc w:val="both"/>
        <w:rPr>
          <w:rFonts w:ascii="Segoe UI" w:hAnsi="Segoe UI" w:cs="Segoe UI"/>
          <w:noProof/>
          <w:lang w:eastAsia="fr-CA"/>
        </w:rPr>
      </w:pPr>
      <w:bookmarkStart w:id="0" w:name="_GoBack"/>
      <w:bookmarkEnd w:id="0"/>
      <w:r>
        <w:rPr>
          <w:noProof/>
          <w:lang w:val="en-CA" w:eastAsia="en-CA"/>
        </w:rPr>
        <w:drawing>
          <wp:anchor distT="0" distB="0" distL="114300" distR="114300" simplePos="0" relativeHeight="251663360" behindDoc="0" locked="0" layoutInCell="1" allowOverlap="1">
            <wp:simplePos x="0" y="0"/>
            <wp:positionH relativeFrom="column">
              <wp:posOffset>3810</wp:posOffset>
            </wp:positionH>
            <wp:positionV relativeFrom="paragraph">
              <wp:posOffset>0</wp:posOffset>
            </wp:positionV>
            <wp:extent cx="2474976" cy="8382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CRL_Logo.jpg"/>
                    <pic:cNvPicPr/>
                  </pic:nvPicPr>
                  <pic:blipFill>
                    <a:blip r:embed="rId8"/>
                    <a:stretch>
                      <a:fillRect/>
                    </a:stretch>
                  </pic:blipFill>
                  <pic:spPr>
                    <a:xfrm>
                      <a:off x="0" y="0"/>
                      <a:ext cx="2474976" cy="838200"/>
                    </a:xfrm>
                    <a:prstGeom prst="rect">
                      <a:avLst/>
                    </a:prstGeom>
                  </pic:spPr>
                </pic:pic>
              </a:graphicData>
            </a:graphic>
            <wp14:sizeRelH relativeFrom="page">
              <wp14:pctWidth>0</wp14:pctWidth>
            </wp14:sizeRelH>
            <wp14:sizeRelV relativeFrom="page">
              <wp14:pctHeight>0</wp14:pctHeight>
            </wp14:sizeRelV>
          </wp:anchor>
        </w:drawing>
      </w:r>
      <w:r w:rsidR="000459C2">
        <w:rPr>
          <w:rFonts w:ascii="Segoe UI" w:hAnsi="Segoe UI" w:cs="Segoe UI"/>
          <w:noProof/>
          <w:lang w:eastAsia="fr-CA"/>
        </w:rPr>
        <w:t>Solidement implanté en Montérégie, notre client est un leader pancanadien en distribution de produits et services dédiés au</w:t>
      </w:r>
      <w:r w:rsidR="008951F6">
        <w:rPr>
          <w:rFonts w:ascii="Segoe UI" w:hAnsi="Segoe UI" w:cs="Segoe UI"/>
          <w:noProof/>
          <w:lang w:eastAsia="fr-CA"/>
        </w:rPr>
        <w:t xml:space="preserve"> milieu </w:t>
      </w:r>
      <w:r w:rsidR="000459C2">
        <w:rPr>
          <w:rFonts w:ascii="Segoe UI" w:hAnsi="Segoe UI" w:cs="Segoe UI"/>
          <w:noProof/>
          <w:lang w:eastAsia="fr-CA"/>
        </w:rPr>
        <w:t>vétérinaire.  Il offre un éventail complet se services destinés à aider les médecins vétérinaires dans le développement de leur entreprise.   L’entreprise compte plus de 300 employés entre son siège social et ses centres de distribution de Calgary, Toronto, Québec et Halifax.</w:t>
      </w:r>
    </w:p>
    <w:p w:rsidR="00FA641F" w:rsidRPr="00FA641F" w:rsidRDefault="00FA641F" w:rsidP="00FA641F">
      <w:pPr>
        <w:jc w:val="both"/>
        <w:rPr>
          <w:rFonts w:ascii="Segoe UI" w:hAnsi="Segoe UI" w:cs="Segoe UI"/>
          <w:noProof/>
          <w:lang w:eastAsia="fr-CA"/>
        </w:rPr>
      </w:pPr>
    </w:p>
    <w:p w:rsidR="00875CD1" w:rsidRDefault="008951F6" w:rsidP="00FA641F">
      <w:pPr>
        <w:jc w:val="both"/>
        <w:rPr>
          <w:rFonts w:ascii="Segoe UI" w:hAnsi="Segoe UI" w:cs="Segoe UI"/>
        </w:rPr>
      </w:pPr>
      <w:r>
        <w:rPr>
          <w:rFonts w:ascii="Segoe UI" w:hAnsi="Segoe UI" w:cs="Segoe UI"/>
          <w:noProof/>
          <w:lang w:eastAsia="fr-CA"/>
        </w:rPr>
        <w:t>Dans sa nouvelle structure organisationnelle, l</w:t>
      </w:r>
      <w:r w:rsidR="00FA641F">
        <w:rPr>
          <w:rFonts w:ascii="Segoe UI" w:hAnsi="Segoe UI" w:cs="Segoe UI"/>
          <w:noProof/>
          <w:lang w:eastAsia="fr-CA"/>
        </w:rPr>
        <w:t>a</w:t>
      </w:r>
      <w:r w:rsidR="00FA641F" w:rsidRPr="00FA641F">
        <w:rPr>
          <w:rFonts w:ascii="Segoe UI" w:hAnsi="Segoe UI" w:cs="Segoe UI"/>
          <w:noProof/>
          <w:lang w:eastAsia="fr-CA"/>
        </w:rPr>
        <w:t xml:space="preserve"> D</w:t>
      </w:r>
      <w:r w:rsidR="00FA641F">
        <w:rPr>
          <w:rFonts w:ascii="Segoe UI" w:hAnsi="Segoe UI" w:cs="Segoe UI"/>
          <w:noProof/>
          <w:lang w:eastAsia="fr-CA"/>
        </w:rPr>
        <w:t xml:space="preserve">irection </w:t>
      </w:r>
      <w:r w:rsidR="00FA641F" w:rsidRPr="00FA641F">
        <w:rPr>
          <w:rFonts w:ascii="Segoe UI" w:hAnsi="Segoe UI" w:cs="Segoe UI"/>
          <w:noProof/>
          <w:lang w:eastAsia="fr-CA"/>
        </w:rPr>
        <w:t>souhaite s’adjoindre une ressource compétente</w:t>
      </w:r>
      <w:r>
        <w:rPr>
          <w:rFonts w:ascii="Segoe UI" w:hAnsi="Segoe UI" w:cs="Segoe UI"/>
          <w:noProof/>
          <w:lang w:eastAsia="fr-CA"/>
        </w:rPr>
        <w:t xml:space="preserve"> </w:t>
      </w:r>
      <w:r w:rsidRPr="008951F6">
        <w:rPr>
          <w:rFonts w:ascii="Segoe UI" w:hAnsi="Segoe UI" w:cs="Segoe UI"/>
          <w:noProof/>
          <w:lang w:eastAsia="fr-CA"/>
        </w:rPr>
        <w:t xml:space="preserve">faisant preuve de stratégie opérationnelle et </w:t>
      </w:r>
      <w:r>
        <w:rPr>
          <w:rFonts w:ascii="Segoe UI" w:hAnsi="Segoe UI" w:cs="Segoe UI"/>
          <w:noProof/>
          <w:lang w:eastAsia="fr-CA"/>
        </w:rPr>
        <w:t xml:space="preserve">capable </w:t>
      </w:r>
      <w:r w:rsidRPr="008951F6">
        <w:rPr>
          <w:rFonts w:ascii="Segoe UI" w:hAnsi="Segoe UI" w:cs="Segoe UI"/>
          <w:noProof/>
          <w:lang w:eastAsia="fr-CA"/>
        </w:rPr>
        <w:t>d’assurer une intégration harmonieuse des nouveaux centres de distribution.</w:t>
      </w:r>
    </w:p>
    <w:p w:rsidR="00875CD1" w:rsidRPr="003B7630" w:rsidRDefault="00875CD1" w:rsidP="00875CD1">
      <w:pPr>
        <w:jc w:val="both"/>
        <w:rPr>
          <w:rStyle w:val="grey51"/>
          <w:bCs/>
          <w:color w:val="333399"/>
          <w:sz w:val="16"/>
          <w:szCs w:val="16"/>
        </w:rPr>
      </w:pPr>
    </w:p>
    <w:p w:rsidR="00875CD1" w:rsidRPr="00313842" w:rsidRDefault="008951F6" w:rsidP="00875CD1">
      <w:pPr>
        <w:jc w:val="both"/>
        <w:outlineLvl w:val="0"/>
        <w:rPr>
          <w:rStyle w:val="grey51"/>
          <w:b/>
          <w:bCs/>
          <w:color w:val="FF0000"/>
          <w:sz w:val="36"/>
          <w:szCs w:val="36"/>
        </w:rPr>
      </w:pPr>
      <w:r>
        <w:rPr>
          <w:rStyle w:val="grey51"/>
          <w:bCs/>
          <w:color w:val="FF0000"/>
          <w:sz w:val="36"/>
          <w:szCs w:val="36"/>
        </w:rPr>
        <w:t>Vice-président, opérations et approvisionnement (Montérégie)</w:t>
      </w:r>
    </w:p>
    <w:p w:rsidR="00875CD1" w:rsidRPr="00313842" w:rsidRDefault="00875CD1" w:rsidP="00875CD1">
      <w:pPr>
        <w:jc w:val="both"/>
        <w:rPr>
          <w:rStyle w:val="grey51"/>
          <w:b/>
          <w:bCs/>
          <w:color w:val="FF0000"/>
        </w:rPr>
      </w:pPr>
      <w:r w:rsidRPr="0091643D">
        <w:rPr>
          <w:noProof/>
          <w:color w:val="002060"/>
          <w:lang w:val="en-CA" w:eastAsia="en-CA"/>
        </w:rPr>
        <mc:AlternateContent>
          <mc:Choice Requires="wps">
            <w:drawing>
              <wp:anchor distT="4294967293" distB="4294967293" distL="114300" distR="114300" simplePos="0" relativeHeight="251665408" behindDoc="0" locked="0" layoutInCell="1" allowOverlap="1" wp14:anchorId="6983A841" wp14:editId="7ADAC73C">
                <wp:simplePos x="0" y="0"/>
                <wp:positionH relativeFrom="column">
                  <wp:posOffset>-6985</wp:posOffset>
                </wp:positionH>
                <wp:positionV relativeFrom="paragraph">
                  <wp:posOffset>38735</wp:posOffset>
                </wp:positionV>
                <wp:extent cx="6400800" cy="0"/>
                <wp:effectExtent l="38100" t="38100" r="76200" b="95250"/>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cap="flat" cmpd="sng" algn="ctr">
                          <a:solidFill>
                            <a:sysClr val="windowText" lastClr="000000"/>
                          </a:solidFill>
                          <a:prstDash val="solid"/>
                          <a:headEnd/>
                          <a:tailEnd/>
                        </a:ln>
                        <a:effectLst>
                          <a:outerShdw blurRad="40000" dist="20000" dir="5400000" rotWithShape="0">
                            <a:srgbClr val="000000">
                              <a:alpha val="38000"/>
                            </a:srgbClr>
                          </a:outerShdw>
                        </a:effectLs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EFE247" id="Connecteur droit 2" o:spid="_x0000_s1026" style="position:absolute;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5pt,3.05pt" to="503.4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" strokecolor="windowText" strokeweight="2pt">
                <v:shadow on="t" color="black" opacity="24903f" origin=",.5" offset="0,.55556mm"/>
              </v:line>
            </w:pict>
          </mc:Fallback>
        </mc:AlternateContent>
      </w:r>
    </w:p>
    <w:p w:rsidR="00875CD1" w:rsidRPr="00313842" w:rsidRDefault="00FA641F" w:rsidP="00875CD1">
      <w:pPr>
        <w:jc w:val="both"/>
        <w:rPr>
          <w:rStyle w:val="grey51"/>
          <w:b/>
          <w:bCs/>
          <w:color w:val="FF0000"/>
        </w:rPr>
      </w:pPr>
      <w:r>
        <w:rPr>
          <w:rStyle w:val="grey51"/>
          <w:b/>
          <w:bCs/>
          <w:color w:val="FF0000"/>
        </w:rPr>
        <w:t>Référence RL-9</w:t>
      </w:r>
      <w:r w:rsidR="008951F6">
        <w:rPr>
          <w:rStyle w:val="grey51"/>
          <w:b/>
          <w:bCs/>
          <w:color w:val="FF0000"/>
        </w:rPr>
        <w:t>58</w:t>
      </w:r>
    </w:p>
    <w:p w:rsidR="00875CD1" w:rsidRDefault="00875CD1" w:rsidP="00875CD1">
      <w:pPr>
        <w:jc w:val="both"/>
        <w:outlineLvl w:val="0"/>
        <w:rPr>
          <w:rStyle w:val="grey51"/>
          <w:b/>
          <w:bCs/>
          <w:color w:val="000080"/>
        </w:rPr>
      </w:pPr>
    </w:p>
    <w:p w:rsidR="00875CD1" w:rsidRPr="00831D76" w:rsidRDefault="00875CD1" w:rsidP="00875CD1">
      <w:pPr>
        <w:jc w:val="both"/>
        <w:outlineLvl w:val="0"/>
        <w:rPr>
          <w:rStyle w:val="grey51"/>
          <w:b/>
          <w:bCs/>
          <w:color w:val="FF0000"/>
        </w:rPr>
      </w:pPr>
      <w:r w:rsidRPr="002C609A">
        <w:rPr>
          <w:rStyle w:val="grey51"/>
          <w:b/>
          <w:bCs/>
          <w:color w:val="FF0000"/>
        </w:rPr>
        <w:t>Sommaire du poste </w:t>
      </w:r>
    </w:p>
    <w:p w:rsidR="008951F6" w:rsidRPr="008951F6" w:rsidRDefault="008951F6" w:rsidP="008951F6">
      <w:pPr>
        <w:jc w:val="both"/>
        <w:rPr>
          <w:rFonts w:ascii="Segoe UI" w:hAnsi="Segoe UI" w:cs="Segoe UI"/>
        </w:rPr>
      </w:pPr>
      <w:r w:rsidRPr="008951F6">
        <w:rPr>
          <w:rFonts w:ascii="Segoe UI" w:hAnsi="Segoe UI" w:cs="Segoe UI"/>
        </w:rPr>
        <w:t xml:space="preserve">Relevant de la présidente-directrice générale, le </w:t>
      </w:r>
      <w:r>
        <w:rPr>
          <w:rFonts w:ascii="Segoe UI" w:hAnsi="Segoe UI" w:cs="Segoe UI"/>
        </w:rPr>
        <w:t>titulaire</w:t>
      </w:r>
      <w:r w:rsidRPr="008951F6">
        <w:rPr>
          <w:rFonts w:ascii="Segoe UI" w:hAnsi="Segoe UI" w:cs="Segoe UI"/>
        </w:rPr>
        <w:t xml:space="preserve"> dirige l’ensemble des opérations stratégiques (multisites). Visant la valorisation de l’entreprise, il </w:t>
      </w:r>
      <w:r w:rsidR="000A3036">
        <w:rPr>
          <w:rFonts w:ascii="Segoe UI" w:hAnsi="Segoe UI" w:cs="Segoe UI"/>
        </w:rPr>
        <w:t>est</w:t>
      </w:r>
      <w:r w:rsidRPr="008951F6">
        <w:rPr>
          <w:rFonts w:ascii="Segoe UI" w:hAnsi="Segoe UI" w:cs="Segoe UI"/>
        </w:rPr>
        <w:t xml:space="preserve"> en charge de développer et d’implanter un plan stratégique pour les départements sous sa responsabilité afin d’atteindre les objectifs d’affaires. Il </w:t>
      </w:r>
      <w:r w:rsidR="000A3036">
        <w:rPr>
          <w:rFonts w:ascii="Segoe UI" w:hAnsi="Segoe UI" w:cs="Segoe UI"/>
        </w:rPr>
        <w:t>fait</w:t>
      </w:r>
      <w:r w:rsidRPr="008951F6">
        <w:rPr>
          <w:rFonts w:ascii="Segoe UI" w:hAnsi="Segoe UI" w:cs="Segoe UI"/>
        </w:rPr>
        <w:t xml:space="preserve"> partie du comité exécutif afin d’assurer une saine croissance. Il a comme objectif d’implanter une culture d’excellence opérationnelle en termes d’efficacité, de productivité et de qualité et travaille en étroite collaboration avec les divers départements de l’entreprise.</w:t>
      </w:r>
    </w:p>
    <w:p w:rsidR="00875CD1" w:rsidRPr="00831D76" w:rsidRDefault="00875CD1" w:rsidP="00D96BCA">
      <w:pPr>
        <w:widowControl w:val="0"/>
        <w:jc w:val="both"/>
        <w:rPr>
          <w:rFonts w:ascii="Segoe UI" w:eastAsia="Calibri" w:hAnsi="Segoe UI" w:cs="Segoe UI"/>
          <w:color w:val="3E3934"/>
        </w:rPr>
      </w:pPr>
    </w:p>
    <w:p w:rsidR="00FA641F" w:rsidRDefault="00FA641F" w:rsidP="00831D76">
      <w:pPr>
        <w:widowControl w:val="0"/>
        <w:jc w:val="both"/>
        <w:rPr>
          <w:rFonts w:ascii="Segoe UI" w:eastAsia="Calibri" w:hAnsi="Segoe UI" w:cs="Segoe UI"/>
          <w:b/>
          <w:color w:val="FF0000"/>
        </w:rPr>
      </w:pPr>
      <w:r>
        <w:rPr>
          <w:rFonts w:ascii="Segoe UI" w:eastAsia="Calibri" w:hAnsi="Segoe UI" w:cs="Segoe UI"/>
          <w:b/>
          <w:color w:val="FF0000"/>
        </w:rPr>
        <w:t>Responsabilités du poste</w:t>
      </w:r>
    </w:p>
    <w:p w:rsidR="008951F6" w:rsidRPr="008951F6" w:rsidRDefault="008951F6" w:rsidP="008951F6">
      <w:pPr>
        <w:widowControl w:val="0"/>
        <w:numPr>
          <w:ilvl w:val="0"/>
          <w:numId w:val="46"/>
        </w:numPr>
        <w:jc w:val="both"/>
        <w:rPr>
          <w:rFonts w:ascii="Calibri" w:eastAsia="Calibri" w:hAnsi="Calibri"/>
          <w:color w:val="3E3934"/>
          <w:sz w:val="22"/>
          <w:szCs w:val="22"/>
        </w:rPr>
      </w:pPr>
      <w:r w:rsidRPr="008951F6">
        <w:rPr>
          <w:rFonts w:ascii="Calibri" w:eastAsia="Calibri" w:hAnsi="Calibri"/>
          <w:color w:val="3E3934"/>
          <w:sz w:val="22"/>
          <w:szCs w:val="22"/>
        </w:rPr>
        <w:t>Planifier, organiser et diriger les activités et le personnel des centres de distributions, de la logistique, de la gestion des stocks, des achats et négociations</w:t>
      </w:r>
    </w:p>
    <w:p w:rsidR="008951F6" w:rsidRPr="008951F6" w:rsidRDefault="008951F6" w:rsidP="008951F6">
      <w:pPr>
        <w:widowControl w:val="0"/>
        <w:numPr>
          <w:ilvl w:val="0"/>
          <w:numId w:val="46"/>
        </w:numPr>
        <w:jc w:val="both"/>
        <w:rPr>
          <w:rFonts w:ascii="Calibri" w:eastAsia="Calibri" w:hAnsi="Calibri"/>
          <w:color w:val="3E3934"/>
          <w:sz w:val="22"/>
          <w:szCs w:val="22"/>
        </w:rPr>
      </w:pPr>
      <w:r w:rsidRPr="008951F6">
        <w:rPr>
          <w:rFonts w:ascii="Calibri" w:eastAsia="Calibri" w:hAnsi="Calibri"/>
          <w:color w:val="3E3934"/>
          <w:sz w:val="22"/>
          <w:szCs w:val="22"/>
        </w:rPr>
        <w:t>Structurer les opérations de son secteur afin de s’assurer de l’efficacité, de la productivité, de la qualité et de la performance des ressources investis</w:t>
      </w:r>
    </w:p>
    <w:p w:rsidR="008951F6" w:rsidRPr="008951F6" w:rsidRDefault="008951F6" w:rsidP="008951F6">
      <w:pPr>
        <w:widowControl w:val="0"/>
        <w:numPr>
          <w:ilvl w:val="0"/>
          <w:numId w:val="46"/>
        </w:numPr>
        <w:jc w:val="both"/>
        <w:rPr>
          <w:rFonts w:ascii="Calibri" w:eastAsia="Calibri" w:hAnsi="Calibri"/>
          <w:color w:val="3E3934"/>
          <w:sz w:val="22"/>
          <w:szCs w:val="22"/>
        </w:rPr>
      </w:pPr>
      <w:r w:rsidRPr="008951F6">
        <w:rPr>
          <w:rFonts w:ascii="Calibri" w:eastAsia="Calibri" w:hAnsi="Calibri"/>
          <w:color w:val="3E3934"/>
          <w:sz w:val="22"/>
          <w:szCs w:val="22"/>
        </w:rPr>
        <w:t>Contribuer à la performance de l’entreprise par la maximisation des ressources ainsi que par le développement et l’implantation des stratégies reliées à sa fonction et qui permettent d’améliorer les coûts d’opération et d’optimiser les relations avec les manufacturiers</w:t>
      </w:r>
    </w:p>
    <w:p w:rsidR="008951F6" w:rsidRPr="008951F6" w:rsidRDefault="008951F6" w:rsidP="008951F6">
      <w:pPr>
        <w:widowControl w:val="0"/>
        <w:numPr>
          <w:ilvl w:val="0"/>
          <w:numId w:val="46"/>
        </w:numPr>
        <w:jc w:val="both"/>
        <w:rPr>
          <w:rFonts w:ascii="Calibri" w:eastAsia="Calibri" w:hAnsi="Calibri"/>
          <w:color w:val="3E3934"/>
          <w:sz w:val="22"/>
          <w:szCs w:val="22"/>
        </w:rPr>
      </w:pPr>
      <w:r w:rsidRPr="008951F6">
        <w:rPr>
          <w:rFonts w:ascii="Calibri" w:eastAsia="Calibri" w:hAnsi="Calibri"/>
          <w:color w:val="3E3934"/>
          <w:sz w:val="22"/>
          <w:szCs w:val="22"/>
        </w:rPr>
        <w:t>Contrôler les coûts en fonction des budgets et mettre en œuvre les plans d’actions requis afin de s’assurer de la rentabilité de l’entreprise. Accroître la valeur de l’entreprise dans le secteur de l’approvisionnement</w:t>
      </w:r>
    </w:p>
    <w:p w:rsidR="008951F6" w:rsidRPr="008951F6" w:rsidRDefault="008951F6" w:rsidP="008951F6">
      <w:pPr>
        <w:widowControl w:val="0"/>
        <w:numPr>
          <w:ilvl w:val="0"/>
          <w:numId w:val="46"/>
        </w:numPr>
        <w:jc w:val="both"/>
        <w:rPr>
          <w:rFonts w:ascii="Calibri" w:eastAsia="Calibri" w:hAnsi="Calibri"/>
          <w:color w:val="3E3934"/>
          <w:sz w:val="22"/>
          <w:szCs w:val="22"/>
        </w:rPr>
      </w:pPr>
      <w:r w:rsidRPr="008951F6">
        <w:rPr>
          <w:rFonts w:ascii="Calibri" w:eastAsia="Calibri" w:hAnsi="Calibri"/>
          <w:color w:val="3E3934"/>
          <w:sz w:val="22"/>
          <w:szCs w:val="22"/>
        </w:rPr>
        <w:t>Agir à titre de leader en développant une culture d’amélioration continue et en amenant, de manière positive, la gestion du changement</w:t>
      </w:r>
    </w:p>
    <w:p w:rsidR="008951F6" w:rsidRPr="008951F6" w:rsidRDefault="008951F6" w:rsidP="008951F6">
      <w:pPr>
        <w:widowControl w:val="0"/>
        <w:numPr>
          <w:ilvl w:val="0"/>
          <w:numId w:val="46"/>
        </w:numPr>
        <w:jc w:val="both"/>
        <w:rPr>
          <w:rFonts w:ascii="Calibri" w:eastAsia="Calibri" w:hAnsi="Calibri"/>
          <w:color w:val="3E3934"/>
          <w:sz w:val="22"/>
          <w:szCs w:val="22"/>
        </w:rPr>
      </w:pPr>
      <w:r w:rsidRPr="008951F6">
        <w:rPr>
          <w:rFonts w:ascii="Calibri" w:eastAsia="Calibri" w:hAnsi="Calibri"/>
          <w:color w:val="3E3934"/>
          <w:sz w:val="22"/>
          <w:szCs w:val="22"/>
        </w:rPr>
        <w:t>Rechercher, développer et conclure de nouveaux partenariats régionaux, nationaux et internationaux en matière de logistique et transport</w:t>
      </w:r>
    </w:p>
    <w:p w:rsidR="008951F6" w:rsidRPr="008951F6" w:rsidRDefault="008951F6" w:rsidP="008951F6">
      <w:pPr>
        <w:widowControl w:val="0"/>
        <w:numPr>
          <w:ilvl w:val="0"/>
          <w:numId w:val="46"/>
        </w:numPr>
        <w:jc w:val="both"/>
        <w:rPr>
          <w:rFonts w:ascii="Calibri" w:eastAsia="Calibri" w:hAnsi="Calibri"/>
          <w:color w:val="3E3934"/>
          <w:sz w:val="22"/>
          <w:szCs w:val="22"/>
        </w:rPr>
      </w:pPr>
      <w:r w:rsidRPr="008951F6">
        <w:rPr>
          <w:rFonts w:ascii="Calibri" w:eastAsia="Calibri" w:hAnsi="Calibri"/>
          <w:color w:val="3E3934"/>
          <w:sz w:val="22"/>
          <w:szCs w:val="22"/>
        </w:rPr>
        <w:t>Assurer une excellente satisfaction client grâce à la qualité des services et de bonnes relations efficaces avec les clients internes et externes</w:t>
      </w:r>
    </w:p>
    <w:p w:rsidR="008951F6" w:rsidRPr="008951F6" w:rsidRDefault="008951F6" w:rsidP="008951F6">
      <w:pPr>
        <w:widowControl w:val="0"/>
        <w:numPr>
          <w:ilvl w:val="0"/>
          <w:numId w:val="46"/>
        </w:numPr>
        <w:jc w:val="both"/>
        <w:rPr>
          <w:rFonts w:ascii="Calibri" w:eastAsia="Calibri" w:hAnsi="Calibri"/>
          <w:color w:val="3E3934"/>
          <w:sz w:val="22"/>
          <w:szCs w:val="22"/>
        </w:rPr>
      </w:pPr>
      <w:r w:rsidRPr="008951F6">
        <w:rPr>
          <w:rFonts w:ascii="Calibri" w:eastAsia="Calibri" w:hAnsi="Calibri"/>
          <w:color w:val="3E3934"/>
          <w:sz w:val="22"/>
          <w:szCs w:val="22"/>
        </w:rPr>
        <w:t>S’assurer que les procédures établies pour les centres de distribution soient suivies, et d’en développer au besoin</w:t>
      </w:r>
    </w:p>
    <w:p w:rsidR="008951F6" w:rsidRPr="008951F6" w:rsidRDefault="008951F6" w:rsidP="008951F6">
      <w:pPr>
        <w:widowControl w:val="0"/>
        <w:numPr>
          <w:ilvl w:val="0"/>
          <w:numId w:val="46"/>
        </w:numPr>
        <w:jc w:val="both"/>
        <w:rPr>
          <w:rFonts w:ascii="Calibri" w:eastAsia="Calibri" w:hAnsi="Calibri"/>
          <w:color w:val="3E3934"/>
          <w:sz w:val="22"/>
          <w:szCs w:val="22"/>
        </w:rPr>
      </w:pPr>
      <w:r w:rsidRPr="008951F6">
        <w:rPr>
          <w:rFonts w:ascii="Calibri" w:eastAsia="Calibri" w:hAnsi="Calibri"/>
          <w:color w:val="3E3934"/>
          <w:sz w:val="22"/>
          <w:szCs w:val="22"/>
        </w:rPr>
        <w:t>Appuyer l’équipe de développement des affaires dans ses efforts pour accroître sa part de marché au niveau pancanadien</w:t>
      </w:r>
    </w:p>
    <w:p w:rsidR="008951F6" w:rsidRPr="008951F6" w:rsidRDefault="008951F6" w:rsidP="008951F6">
      <w:pPr>
        <w:widowControl w:val="0"/>
        <w:numPr>
          <w:ilvl w:val="0"/>
          <w:numId w:val="46"/>
        </w:numPr>
        <w:jc w:val="both"/>
        <w:rPr>
          <w:rFonts w:ascii="Calibri" w:eastAsia="Calibri" w:hAnsi="Calibri"/>
          <w:sz w:val="22"/>
          <w:szCs w:val="22"/>
        </w:rPr>
      </w:pPr>
      <w:r w:rsidRPr="008951F6">
        <w:rPr>
          <w:rFonts w:ascii="Calibri" w:eastAsia="Calibri" w:hAnsi="Calibri"/>
          <w:color w:val="3E3934"/>
          <w:sz w:val="22"/>
          <w:szCs w:val="22"/>
        </w:rPr>
        <w:t>Prendre des décisions complexes axées sur les résultats et l’exécution en mettant à profit ses compétences en résolution de problèmes et son bon jugement</w:t>
      </w:r>
    </w:p>
    <w:p w:rsidR="008951F6" w:rsidRPr="008951F6" w:rsidRDefault="008951F6" w:rsidP="008951F6">
      <w:pPr>
        <w:widowControl w:val="0"/>
        <w:jc w:val="both"/>
        <w:rPr>
          <w:rFonts w:ascii="Calibri" w:eastAsia="Calibri" w:hAnsi="Calibri"/>
          <w:sz w:val="22"/>
          <w:szCs w:val="22"/>
        </w:rPr>
      </w:pPr>
    </w:p>
    <w:p w:rsidR="00FA641F" w:rsidRPr="00831D76" w:rsidRDefault="00FA641F" w:rsidP="00FA641F">
      <w:pPr>
        <w:widowControl w:val="0"/>
        <w:jc w:val="both"/>
        <w:rPr>
          <w:rFonts w:ascii="Segoe UI" w:eastAsia="Calibri" w:hAnsi="Segoe UI" w:cs="Segoe UI"/>
          <w:b/>
          <w:color w:val="FF0000"/>
        </w:rPr>
      </w:pPr>
      <w:r w:rsidRPr="002C609A">
        <w:rPr>
          <w:rFonts w:ascii="Segoe UI" w:eastAsia="Calibri" w:hAnsi="Segoe UI" w:cs="Segoe UI"/>
          <w:b/>
          <w:color w:val="FF0000"/>
        </w:rPr>
        <w:t xml:space="preserve">Exigences et </w:t>
      </w:r>
      <w:r>
        <w:rPr>
          <w:rFonts w:ascii="Segoe UI" w:eastAsia="Calibri" w:hAnsi="Segoe UI" w:cs="Segoe UI"/>
          <w:b/>
          <w:color w:val="FF0000"/>
        </w:rPr>
        <w:t>connaissances</w:t>
      </w:r>
      <w:r w:rsidRPr="002C609A">
        <w:rPr>
          <w:rFonts w:ascii="Segoe UI" w:eastAsia="Calibri" w:hAnsi="Segoe UI" w:cs="Segoe UI"/>
          <w:b/>
          <w:color w:val="FF0000"/>
        </w:rPr>
        <w:t xml:space="preserve"> recherchées</w:t>
      </w:r>
    </w:p>
    <w:p w:rsidR="008951F6" w:rsidRPr="008951F6" w:rsidRDefault="008951F6" w:rsidP="008951F6">
      <w:pPr>
        <w:pStyle w:val="ListParagraph"/>
        <w:widowControl w:val="0"/>
        <w:numPr>
          <w:ilvl w:val="0"/>
          <w:numId w:val="46"/>
        </w:numPr>
        <w:jc w:val="both"/>
        <w:rPr>
          <w:rFonts w:ascii="Segoe UI" w:hAnsi="Segoe UI" w:cs="Segoe UI"/>
          <w:sz w:val="20"/>
          <w:szCs w:val="20"/>
          <w:lang w:val="fr-CA"/>
        </w:rPr>
      </w:pPr>
      <w:r w:rsidRPr="008951F6">
        <w:rPr>
          <w:rFonts w:ascii="Segoe UI" w:hAnsi="Segoe UI" w:cs="Segoe UI"/>
          <w:sz w:val="20"/>
          <w:szCs w:val="20"/>
          <w:lang w:val="fr-CA"/>
        </w:rPr>
        <w:t>Baccalauréat en gestion des opérations, en administration ou en génie; MBA, un atout</w:t>
      </w:r>
    </w:p>
    <w:p w:rsidR="008951F6" w:rsidRPr="008951F6" w:rsidRDefault="008951F6" w:rsidP="008951F6">
      <w:pPr>
        <w:pStyle w:val="ListParagraph"/>
        <w:widowControl w:val="0"/>
        <w:numPr>
          <w:ilvl w:val="0"/>
          <w:numId w:val="46"/>
        </w:numPr>
        <w:jc w:val="both"/>
        <w:rPr>
          <w:rFonts w:ascii="Segoe UI" w:hAnsi="Segoe UI" w:cs="Segoe UI"/>
          <w:sz w:val="20"/>
          <w:szCs w:val="20"/>
          <w:lang w:val="fr-CA"/>
        </w:rPr>
      </w:pPr>
      <w:r w:rsidRPr="008951F6">
        <w:rPr>
          <w:rFonts w:ascii="Segoe UI" w:hAnsi="Segoe UI" w:cs="Segoe UI"/>
          <w:sz w:val="20"/>
          <w:szCs w:val="20"/>
          <w:lang w:val="fr-CA"/>
        </w:rPr>
        <w:t xml:space="preserve">Minimum de 15 ans d'expérience dans le domaine de la distribution ou dans un domaine pertinent </w:t>
      </w:r>
    </w:p>
    <w:p w:rsidR="008951F6" w:rsidRPr="008951F6" w:rsidRDefault="008951F6" w:rsidP="008951F6">
      <w:pPr>
        <w:pStyle w:val="ListParagraph"/>
        <w:widowControl w:val="0"/>
        <w:numPr>
          <w:ilvl w:val="0"/>
          <w:numId w:val="46"/>
        </w:numPr>
        <w:jc w:val="both"/>
        <w:rPr>
          <w:rFonts w:ascii="Segoe UI" w:hAnsi="Segoe UI" w:cs="Segoe UI"/>
          <w:sz w:val="20"/>
          <w:szCs w:val="20"/>
          <w:lang w:val="fr-CA"/>
        </w:rPr>
      </w:pPr>
      <w:r w:rsidRPr="008951F6">
        <w:rPr>
          <w:rFonts w:ascii="Segoe UI" w:hAnsi="Segoe UI" w:cs="Segoe UI"/>
          <w:sz w:val="20"/>
          <w:szCs w:val="20"/>
          <w:lang w:val="fr-CA"/>
        </w:rPr>
        <w:t>Parfaitement bilingue à l’oral et à l’écrit (Français et Anglais)</w:t>
      </w:r>
    </w:p>
    <w:p w:rsidR="008951F6" w:rsidRPr="008951F6" w:rsidRDefault="008951F6" w:rsidP="008951F6">
      <w:pPr>
        <w:pStyle w:val="ListParagraph"/>
        <w:widowControl w:val="0"/>
        <w:numPr>
          <w:ilvl w:val="0"/>
          <w:numId w:val="46"/>
        </w:numPr>
        <w:jc w:val="both"/>
        <w:rPr>
          <w:rFonts w:ascii="Segoe UI" w:hAnsi="Segoe UI" w:cs="Segoe UI"/>
          <w:sz w:val="20"/>
          <w:szCs w:val="20"/>
          <w:lang w:val="fr-CA"/>
        </w:rPr>
      </w:pPr>
      <w:r w:rsidRPr="008951F6">
        <w:rPr>
          <w:rFonts w:ascii="Segoe UI" w:hAnsi="Segoe UI" w:cs="Segoe UI"/>
          <w:sz w:val="20"/>
          <w:szCs w:val="20"/>
          <w:lang w:val="fr-CA"/>
        </w:rPr>
        <w:t>Déplacements à l’extérieur du Québec pour affaires</w:t>
      </w:r>
    </w:p>
    <w:p w:rsidR="008951F6" w:rsidRPr="008951F6" w:rsidRDefault="008951F6" w:rsidP="008951F6">
      <w:pPr>
        <w:pStyle w:val="ListParagraph"/>
        <w:widowControl w:val="0"/>
        <w:numPr>
          <w:ilvl w:val="0"/>
          <w:numId w:val="46"/>
        </w:numPr>
        <w:jc w:val="both"/>
        <w:rPr>
          <w:rFonts w:ascii="Segoe UI" w:hAnsi="Segoe UI" w:cs="Segoe UI"/>
          <w:sz w:val="20"/>
          <w:szCs w:val="20"/>
          <w:lang w:val="fr-CA"/>
        </w:rPr>
      </w:pPr>
      <w:r w:rsidRPr="008951F6">
        <w:rPr>
          <w:rFonts w:ascii="Segoe UI" w:hAnsi="Segoe UI" w:cs="Segoe UI"/>
          <w:sz w:val="20"/>
          <w:szCs w:val="20"/>
          <w:lang w:val="fr-CA"/>
        </w:rPr>
        <w:lastRenderedPageBreak/>
        <w:t>Connaitre le domaine du commerce de détail</w:t>
      </w:r>
    </w:p>
    <w:p w:rsidR="008951F6" w:rsidRPr="008951F6" w:rsidRDefault="008951F6" w:rsidP="008951F6">
      <w:pPr>
        <w:pStyle w:val="ListParagraph"/>
        <w:widowControl w:val="0"/>
        <w:numPr>
          <w:ilvl w:val="0"/>
          <w:numId w:val="46"/>
        </w:numPr>
        <w:jc w:val="both"/>
        <w:rPr>
          <w:rFonts w:ascii="Segoe UI" w:hAnsi="Segoe UI" w:cs="Segoe UI"/>
          <w:sz w:val="20"/>
          <w:szCs w:val="20"/>
          <w:lang w:val="fr-CA"/>
        </w:rPr>
      </w:pPr>
      <w:r w:rsidRPr="008951F6">
        <w:rPr>
          <w:rFonts w:ascii="Segoe UI" w:hAnsi="Segoe UI" w:cs="Segoe UI"/>
          <w:sz w:val="20"/>
          <w:szCs w:val="20"/>
          <w:lang w:val="fr-CA"/>
        </w:rPr>
        <w:t>Expérience dans un environnement multisites (pancanadien) et multiculturel</w:t>
      </w:r>
    </w:p>
    <w:p w:rsidR="008951F6" w:rsidRPr="008951F6" w:rsidRDefault="008951F6" w:rsidP="008951F6">
      <w:pPr>
        <w:pStyle w:val="ListParagraph"/>
        <w:widowControl w:val="0"/>
        <w:numPr>
          <w:ilvl w:val="0"/>
          <w:numId w:val="46"/>
        </w:numPr>
        <w:jc w:val="both"/>
        <w:rPr>
          <w:rFonts w:ascii="Segoe UI" w:hAnsi="Segoe UI" w:cs="Segoe UI"/>
          <w:sz w:val="20"/>
          <w:szCs w:val="20"/>
          <w:lang w:val="fr-CA"/>
        </w:rPr>
      </w:pPr>
      <w:r w:rsidRPr="008951F6">
        <w:rPr>
          <w:rFonts w:ascii="Segoe UI" w:hAnsi="Segoe UI" w:cs="Segoe UI"/>
          <w:sz w:val="20"/>
          <w:szCs w:val="20"/>
          <w:lang w:val="fr-CA"/>
        </w:rPr>
        <w:t>Bonne connaissance du système Oracle</w:t>
      </w:r>
    </w:p>
    <w:p w:rsidR="008951F6" w:rsidRPr="008951F6" w:rsidRDefault="008951F6" w:rsidP="008951F6">
      <w:pPr>
        <w:pStyle w:val="ListParagraph"/>
        <w:widowControl w:val="0"/>
        <w:numPr>
          <w:ilvl w:val="0"/>
          <w:numId w:val="46"/>
        </w:numPr>
        <w:jc w:val="both"/>
        <w:rPr>
          <w:rFonts w:ascii="Segoe UI" w:hAnsi="Segoe UI" w:cs="Segoe UI"/>
          <w:sz w:val="20"/>
          <w:szCs w:val="20"/>
          <w:lang w:val="fr-CA"/>
        </w:rPr>
      </w:pPr>
      <w:r w:rsidRPr="008951F6">
        <w:rPr>
          <w:rFonts w:ascii="Segoe UI" w:hAnsi="Segoe UI" w:cs="Segoe UI"/>
          <w:sz w:val="20"/>
          <w:szCs w:val="20"/>
          <w:lang w:val="fr-CA"/>
        </w:rPr>
        <w:t>Bonne connaissance du monde de la Distribution et de la Logistique, Approvisionnement et du Transport</w:t>
      </w:r>
    </w:p>
    <w:p w:rsidR="008951F6" w:rsidRPr="008951F6" w:rsidRDefault="008951F6" w:rsidP="008951F6">
      <w:pPr>
        <w:pStyle w:val="ListParagraph"/>
        <w:widowControl w:val="0"/>
        <w:numPr>
          <w:ilvl w:val="0"/>
          <w:numId w:val="46"/>
        </w:numPr>
        <w:jc w:val="both"/>
        <w:rPr>
          <w:rFonts w:ascii="Segoe UI" w:hAnsi="Segoe UI" w:cs="Segoe UI"/>
          <w:sz w:val="20"/>
          <w:szCs w:val="20"/>
          <w:lang w:val="fr-CA"/>
        </w:rPr>
      </w:pPr>
      <w:r w:rsidRPr="008951F6">
        <w:rPr>
          <w:rFonts w:ascii="Segoe UI" w:hAnsi="Segoe UI" w:cs="Segoe UI"/>
          <w:sz w:val="20"/>
          <w:szCs w:val="20"/>
          <w:lang w:val="fr-CA"/>
        </w:rPr>
        <w:t>Solide expérience de travail dans un milieu syndiqué</w:t>
      </w:r>
    </w:p>
    <w:p w:rsidR="008951F6" w:rsidRPr="008951F6" w:rsidRDefault="008951F6" w:rsidP="008951F6">
      <w:pPr>
        <w:pStyle w:val="ListParagraph"/>
        <w:widowControl w:val="0"/>
        <w:numPr>
          <w:ilvl w:val="0"/>
          <w:numId w:val="46"/>
        </w:numPr>
        <w:jc w:val="both"/>
        <w:rPr>
          <w:rFonts w:ascii="Segoe UI" w:hAnsi="Segoe UI" w:cs="Segoe UI"/>
          <w:sz w:val="20"/>
          <w:szCs w:val="20"/>
          <w:lang w:val="fr-CA"/>
        </w:rPr>
      </w:pPr>
      <w:r w:rsidRPr="008951F6">
        <w:rPr>
          <w:rFonts w:ascii="Segoe UI" w:hAnsi="Segoe UI" w:cs="Segoe UI"/>
          <w:sz w:val="20"/>
          <w:szCs w:val="20"/>
          <w:lang w:val="fr-CA"/>
        </w:rPr>
        <w:t>Connaissance du système FileMaker (un atout)</w:t>
      </w:r>
    </w:p>
    <w:p w:rsidR="008951F6" w:rsidRDefault="008951F6" w:rsidP="008951F6">
      <w:pPr>
        <w:pStyle w:val="ListParagraph"/>
        <w:widowControl w:val="0"/>
        <w:numPr>
          <w:ilvl w:val="0"/>
          <w:numId w:val="46"/>
        </w:numPr>
        <w:jc w:val="both"/>
        <w:rPr>
          <w:rFonts w:ascii="Segoe UI" w:hAnsi="Segoe UI" w:cs="Segoe UI"/>
          <w:sz w:val="20"/>
          <w:szCs w:val="20"/>
          <w:lang w:val="fr-CA"/>
        </w:rPr>
      </w:pPr>
      <w:r w:rsidRPr="008951F6">
        <w:rPr>
          <w:rFonts w:ascii="Segoe UI" w:hAnsi="Segoe UI" w:cs="Segoe UI"/>
          <w:sz w:val="20"/>
          <w:szCs w:val="20"/>
          <w:lang w:val="fr-CA"/>
        </w:rPr>
        <w:t>Habileté avec la suite Office et autres logiciels pertinents, s’il y a lieu</w:t>
      </w:r>
    </w:p>
    <w:p w:rsidR="00B2166B" w:rsidRPr="00B2166B" w:rsidRDefault="00B2166B" w:rsidP="00B2166B">
      <w:pPr>
        <w:widowControl w:val="0"/>
        <w:jc w:val="both"/>
        <w:rPr>
          <w:rFonts w:ascii="Segoe UI" w:eastAsia="Calibri" w:hAnsi="Segoe UI" w:cs="Segoe UI"/>
          <w:b/>
          <w:color w:val="FF0000"/>
        </w:rPr>
      </w:pPr>
    </w:p>
    <w:p w:rsidR="00875CD1" w:rsidRPr="00592865" w:rsidRDefault="001A650C" w:rsidP="00592865">
      <w:pPr>
        <w:widowControl w:val="0"/>
        <w:jc w:val="both"/>
        <w:rPr>
          <w:rFonts w:ascii="Segoe UI" w:eastAsia="Calibri" w:hAnsi="Segoe UI" w:cs="Segoe UI"/>
          <w:b/>
          <w:color w:val="FF0000"/>
        </w:rPr>
      </w:pPr>
      <w:r w:rsidRPr="00592865">
        <w:rPr>
          <w:rFonts w:ascii="Segoe UI" w:eastAsia="Calibri" w:hAnsi="Segoe UI" w:cs="Segoe UI"/>
          <w:b/>
          <w:color w:val="FF0000"/>
        </w:rPr>
        <w:t xml:space="preserve">Compétences </w:t>
      </w:r>
      <w:r w:rsidR="00875CD1" w:rsidRPr="00592865">
        <w:rPr>
          <w:rFonts w:ascii="Segoe UI" w:eastAsia="Calibri" w:hAnsi="Segoe UI" w:cs="Segoe UI"/>
          <w:b/>
          <w:color w:val="FF0000"/>
        </w:rPr>
        <w:t>et habiletés</w:t>
      </w:r>
    </w:p>
    <w:p w:rsidR="008951F6" w:rsidRPr="008951F6" w:rsidRDefault="008951F6" w:rsidP="008951F6">
      <w:pPr>
        <w:widowControl w:val="0"/>
        <w:numPr>
          <w:ilvl w:val="0"/>
          <w:numId w:val="49"/>
        </w:numPr>
        <w:jc w:val="both"/>
        <w:rPr>
          <w:rFonts w:ascii="Segoe UI" w:eastAsia="Calibri" w:hAnsi="Segoe UI" w:cs="Segoe UI"/>
          <w:color w:val="3E3934"/>
        </w:rPr>
      </w:pPr>
      <w:r w:rsidRPr="008951F6">
        <w:rPr>
          <w:rFonts w:ascii="Segoe UI" w:eastAsia="Calibri" w:hAnsi="Segoe UI" w:cs="Segoe UI"/>
          <w:color w:val="3E3934"/>
        </w:rPr>
        <w:t>Démontrer un fort sens du leadership</w:t>
      </w:r>
    </w:p>
    <w:p w:rsidR="008951F6" w:rsidRPr="008951F6" w:rsidRDefault="008951F6" w:rsidP="008951F6">
      <w:pPr>
        <w:widowControl w:val="0"/>
        <w:numPr>
          <w:ilvl w:val="0"/>
          <w:numId w:val="49"/>
        </w:numPr>
        <w:jc w:val="both"/>
        <w:rPr>
          <w:rFonts w:ascii="Segoe UI" w:eastAsia="Calibri" w:hAnsi="Segoe UI" w:cs="Segoe UI"/>
          <w:color w:val="3E3934"/>
        </w:rPr>
      </w:pPr>
      <w:r w:rsidRPr="008951F6">
        <w:rPr>
          <w:rFonts w:ascii="Segoe UI" w:eastAsia="Calibri" w:hAnsi="Segoe UI" w:cs="Segoe UI"/>
          <w:color w:val="3E3934"/>
        </w:rPr>
        <w:t>Être orienté vers l’action et vers les résultats</w:t>
      </w:r>
    </w:p>
    <w:p w:rsidR="008951F6" w:rsidRPr="008951F6" w:rsidRDefault="008951F6" w:rsidP="008951F6">
      <w:pPr>
        <w:widowControl w:val="0"/>
        <w:numPr>
          <w:ilvl w:val="0"/>
          <w:numId w:val="49"/>
        </w:numPr>
        <w:jc w:val="both"/>
        <w:rPr>
          <w:rFonts w:ascii="Segoe UI" w:eastAsia="Calibri" w:hAnsi="Segoe UI" w:cs="Segoe UI"/>
          <w:color w:val="3E3934"/>
        </w:rPr>
      </w:pPr>
      <w:r w:rsidRPr="008951F6">
        <w:rPr>
          <w:rFonts w:ascii="Segoe UI" w:eastAsia="Calibri" w:hAnsi="Segoe UI" w:cs="Segoe UI"/>
          <w:color w:val="3E3934"/>
        </w:rPr>
        <w:t>Capacité à atteindre des objectifs fixés</w:t>
      </w:r>
    </w:p>
    <w:p w:rsidR="008951F6" w:rsidRPr="008951F6" w:rsidRDefault="008951F6" w:rsidP="008951F6">
      <w:pPr>
        <w:widowControl w:val="0"/>
        <w:numPr>
          <w:ilvl w:val="0"/>
          <w:numId w:val="49"/>
        </w:numPr>
        <w:jc w:val="both"/>
        <w:rPr>
          <w:rFonts w:ascii="Segoe UI" w:eastAsia="Calibri" w:hAnsi="Segoe UI" w:cs="Segoe UI"/>
          <w:color w:val="3E3934"/>
        </w:rPr>
      </w:pPr>
      <w:r w:rsidRPr="008951F6">
        <w:rPr>
          <w:rFonts w:ascii="Segoe UI" w:eastAsia="Calibri" w:hAnsi="Segoe UI" w:cs="Segoe UI"/>
          <w:color w:val="3E3934"/>
        </w:rPr>
        <w:t>Démontrer un esprit entrepreneurial et de l’exécution</w:t>
      </w:r>
    </w:p>
    <w:p w:rsidR="008951F6" w:rsidRPr="008951F6" w:rsidRDefault="008951F6" w:rsidP="008951F6">
      <w:pPr>
        <w:widowControl w:val="0"/>
        <w:numPr>
          <w:ilvl w:val="0"/>
          <w:numId w:val="49"/>
        </w:numPr>
        <w:jc w:val="both"/>
        <w:rPr>
          <w:rFonts w:ascii="Segoe UI" w:eastAsia="Calibri" w:hAnsi="Segoe UI" w:cs="Segoe UI"/>
          <w:color w:val="3E3934"/>
        </w:rPr>
      </w:pPr>
      <w:r w:rsidRPr="008951F6">
        <w:rPr>
          <w:rFonts w:ascii="Segoe UI" w:eastAsia="Calibri" w:hAnsi="Segoe UI" w:cs="Segoe UI"/>
          <w:color w:val="3E3934"/>
        </w:rPr>
        <w:t>Faire preuve d’une vision stratégique pertinente et d’une attitude innovatrice et positive</w:t>
      </w:r>
    </w:p>
    <w:p w:rsidR="008951F6" w:rsidRPr="008951F6" w:rsidRDefault="008951F6" w:rsidP="008951F6">
      <w:pPr>
        <w:widowControl w:val="0"/>
        <w:numPr>
          <w:ilvl w:val="0"/>
          <w:numId w:val="49"/>
        </w:numPr>
        <w:jc w:val="both"/>
        <w:rPr>
          <w:rFonts w:ascii="Segoe UI" w:eastAsia="Calibri" w:hAnsi="Segoe UI" w:cs="Segoe UI"/>
          <w:color w:val="3E3934"/>
        </w:rPr>
      </w:pPr>
      <w:r w:rsidRPr="008951F6">
        <w:rPr>
          <w:rFonts w:ascii="Segoe UI" w:eastAsia="Calibri" w:hAnsi="Segoe UI" w:cs="Segoe UI"/>
          <w:color w:val="3E3934"/>
        </w:rPr>
        <w:t>Sentiment d’imputabilité</w:t>
      </w:r>
    </w:p>
    <w:p w:rsidR="008951F6" w:rsidRPr="008951F6" w:rsidRDefault="008951F6" w:rsidP="008951F6">
      <w:pPr>
        <w:widowControl w:val="0"/>
        <w:numPr>
          <w:ilvl w:val="0"/>
          <w:numId w:val="49"/>
        </w:numPr>
        <w:jc w:val="both"/>
        <w:rPr>
          <w:rFonts w:ascii="Segoe UI" w:eastAsia="Calibri" w:hAnsi="Segoe UI" w:cs="Segoe UI"/>
          <w:color w:val="3E3934"/>
        </w:rPr>
      </w:pPr>
      <w:r w:rsidRPr="008951F6">
        <w:rPr>
          <w:rFonts w:ascii="Segoe UI" w:eastAsia="Calibri" w:hAnsi="Segoe UI" w:cs="Segoe UI"/>
          <w:color w:val="3E3934"/>
        </w:rPr>
        <w:t>Favorise une approche d’influence</w:t>
      </w:r>
    </w:p>
    <w:p w:rsidR="008951F6" w:rsidRPr="008951F6" w:rsidRDefault="008951F6" w:rsidP="008951F6">
      <w:pPr>
        <w:widowControl w:val="0"/>
        <w:numPr>
          <w:ilvl w:val="0"/>
          <w:numId w:val="49"/>
        </w:numPr>
        <w:jc w:val="both"/>
        <w:rPr>
          <w:rFonts w:ascii="Segoe UI" w:eastAsia="Calibri" w:hAnsi="Segoe UI" w:cs="Segoe UI"/>
          <w:color w:val="3E3934"/>
        </w:rPr>
      </w:pPr>
      <w:r w:rsidRPr="008951F6">
        <w:rPr>
          <w:rFonts w:ascii="Segoe UI" w:eastAsia="Calibri" w:hAnsi="Segoe UI" w:cs="Segoe UI"/>
          <w:color w:val="3E3934"/>
        </w:rPr>
        <w:t>Fortes habiletés de communication à l’oral et à l’écrit</w:t>
      </w:r>
    </w:p>
    <w:p w:rsidR="008951F6" w:rsidRPr="008951F6" w:rsidRDefault="008951F6" w:rsidP="008951F6">
      <w:pPr>
        <w:widowControl w:val="0"/>
        <w:numPr>
          <w:ilvl w:val="0"/>
          <w:numId w:val="49"/>
        </w:numPr>
        <w:jc w:val="both"/>
        <w:rPr>
          <w:rFonts w:ascii="Segoe UI" w:eastAsia="Calibri" w:hAnsi="Segoe UI" w:cs="Segoe UI"/>
          <w:color w:val="3E3934"/>
        </w:rPr>
      </w:pPr>
      <w:r w:rsidRPr="008951F6">
        <w:rPr>
          <w:rFonts w:ascii="Segoe UI" w:eastAsia="Calibri" w:hAnsi="Segoe UI" w:cs="Segoe UI"/>
          <w:color w:val="3E3934"/>
        </w:rPr>
        <w:t>Mobilisateur et motivateur</w:t>
      </w:r>
    </w:p>
    <w:p w:rsidR="007B3FF5" w:rsidRPr="005F320A" w:rsidRDefault="007B3FF5" w:rsidP="00875CD1">
      <w:pPr>
        <w:jc w:val="both"/>
        <w:rPr>
          <w:rFonts w:ascii="Segoe UI" w:hAnsi="Segoe UI" w:cs="Segoe UI"/>
          <w:bCs/>
        </w:rPr>
      </w:pPr>
    </w:p>
    <w:p w:rsidR="007B3FF5" w:rsidRPr="005F320A" w:rsidRDefault="007B3FF5" w:rsidP="007B3FF5">
      <w:pPr>
        <w:jc w:val="both"/>
        <w:outlineLvl w:val="0"/>
        <w:rPr>
          <w:rFonts w:ascii="Segoe UI" w:hAnsi="Segoe UI" w:cs="Segoe UI"/>
          <w:bCs/>
        </w:rPr>
      </w:pPr>
      <w:r w:rsidRPr="005F320A">
        <w:rPr>
          <w:rFonts w:ascii="Segoe UI" w:hAnsi="Segoe UI" w:cs="Segoe UI"/>
          <w:bCs/>
        </w:rPr>
        <w:t xml:space="preserve">Veuillez soumettre votre candidature </w:t>
      </w:r>
      <w:r w:rsidR="001973CC">
        <w:rPr>
          <w:rFonts w:ascii="Segoe UI" w:hAnsi="Segoe UI" w:cs="Segoe UI"/>
          <w:bCs/>
        </w:rPr>
        <w:t xml:space="preserve">au </w:t>
      </w:r>
      <w:hyperlink r:id="rId9" w:history="1">
        <w:r w:rsidR="001973CC" w:rsidRPr="00F725C4">
          <w:rPr>
            <w:rStyle w:val="Hyperlink"/>
            <w:rFonts w:ascii="Segoe UI" w:hAnsi="Segoe UI" w:cs="Segoe UI"/>
          </w:rPr>
          <w:t>www.gcrl.ca</w:t>
        </w:r>
      </w:hyperlink>
      <w:r w:rsidR="001973CC">
        <w:rPr>
          <w:rFonts w:ascii="Segoe UI" w:hAnsi="Segoe UI" w:cs="Segoe UI"/>
          <w:bCs/>
        </w:rPr>
        <w:t xml:space="preserve"> </w:t>
      </w:r>
      <w:r w:rsidR="006E38F4">
        <w:rPr>
          <w:rFonts w:ascii="Segoe UI" w:hAnsi="Segoe UI" w:cs="Segoe UI"/>
          <w:bCs/>
        </w:rPr>
        <w:t xml:space="preserve">sous la rubrique </w:t>
      </w:r>
      <w:r w:rsidR="006E38F4" w:rsidRPr="00220271">
        <w:rPr>
          <w:rFonts w:ascii="Segoe UI" w:hAnsi="Segoe UI" w:cs="Segoe UI"/>
          <w:bCs/>
        </w:rPr>
        <w:t>CARRIÈRE</w:t>
      </w:r>
      <w:r w:rsidR="006E38F4">
        <w:rPr>
          <w:rFonts w:ascii="Segoe UI" w:hAnsi="Segoe UI" w:cs="Segoe UI"/>
          <w:bCs/>
        </w:rPr>
        <w:t xml:space="preserve"> via le </w:t>
      </w:r>
      <w:hyperlink r:id="rId10" w:history="1">
        <w:r w:rsidR="00774089" w:rsidRPr="003573D8">
          <w:rPr>
            <w:rStyle w:val="Hyperlink"/>
            <w:rFonts w:ascii="Segoe UI" w:hAnsi="Segoe UI" w:cs="Segoe UI"/>
            <w:b/>
          </w:rPr>
          <w:t>FORMULAIRE D’APPLICATION EN LIGNE</w:t>
        </w:r>
      </w:hyperlink>
      <w:r w:rsidR="006E38F4">
        <w:rPr>
          <w:rFonts w:ascii="Segoe UI" w:hAnsi="Segoe UI" w:cs="Segoe UI"/>
          <w:bCs/>
        </w:rPr>
        <w:t xml:space="preserve"> </w:t>
      </w:r>
      <w:r>
        <w:rPr>
          <w:rFonts w:ascii="Segoe UI" w:hAnsi="Segoe UI" w:cs="Segoe UI"/>
          <w:bCs/>
        </w:rPr>
        <w:t xml:space="preserve">en </w:t>
      </w:r>
      <w:r w:rsidR="0091643D">
        <w:rPr>
          <w:rFonts w:ascii="Segoe UI" w:hAnsi="Segoe UI" w:cs="Segoe UI"/>
          <w:bCs/>
        </w:rPr>
        <w:t>indiquant la référence</w:t>
      </w:r>
      <w:r>
        <w:rPr>
          <w:rFonts w:ascii="Segoe UI" w:hAnsi="Segoe UI" w:cs="Segoe UI"/>
          <w:bCs/>
        </w:rPr>
        <w:t xml:space="preserve"> </w:t>
      </w:r>
      <w:r w:rsidR="00831D76">
        <w:rPr>
          <w:rFonts w:ascii="Segoe UI" w:hAnsi="Segoe UI" w:cs="Segoe UI"/>
          <w:b/>
          <w:bCs/>
        </w:rPr>
        <w:t>RL-9</w:t>
      </w:r>
      <w:r w:rsidR="000A3036">
        <w:rPr>
          <w:rFonts w:ascii="Segoe UI" w:hAnsi="Segoe UI" w:cs="Segoe UI"/>
          <w:b/>
          <w:bCs/>
        </w:rPr>
        <w:t>58</w:t>
      </w:r>
      <w:r w:rsidRPr="0091643D">
        <w:rPr>
          <w:rFonts w:ascii="Segoe UI" w:hAnsi="Segoe UI" w:cs="Segoe UI"/>
          <w:b/>
          <w:bCs/>
        </w:rPr>
        <w:t>.</w:t>
      </w:r>
    </w:p>
    <w:p w:rsidR="007B3FF5" w:rsidRPr="005F320A" w:rsidRDefault="007B3FF5" w:rsidP="007B3FF5">
      <w:pPr>
        <w:jc w:val="both"/>
        <w:outlineLvl w:val="0"/>
        <w:rPr>
          <w:rFonts w:ascii="Segoe UI" w:hAnsi="Segoe UI" w:cs="Segoe UI"/>
          <w:bCs/>
        </w:rPr>
      </w:pPr>
    </w:p>
    <w:p w:rsidR="007B3FF5" w:rsidRPr="005F320A" w:rsidRDefault="007B3FF5" w:rsidP="007B3FF5">
      <w:pPr>
        <w:jc w:val="both"/>
        <w:outlineLvl w:val="0"/>
        <w:rPr>
          <w:rFonts w:ascii="Segoe UI" w:hAnsi="Segoe UI" w:cs="Segoe UI"/>
          <w:bCs/>
        </w:rPr>
      </w:pPr>
      <w:r w:rsidRPr="005F320A">
        <w:rPr>
          <w:rFonts w:ascii="Segoe UI" w:hAnsi="Segoe UI" w:cs="Segoe UI"/>
          <w:bCs/>
        </w:rPr>
        <w:t xml:space="preserve">Si vous êtes déjà inscrit dans notre base de données, </w:t>
      </w:r>
      <w:r w:rsidRPr="005F320A">
        <w:rPr>
          <w:rFonts w:ascii="Segoe UI" w:hAnsi="Segoe UI" w:cs="Segoe UI"/>
          <w:bCs/>
          <w:u w:val="single"/>
        </w:rPr>
        <w:t>s.v.p. mettre à jour votre candidature ou nous signifier votre intérêt pour ce poste</w:t>
      </w:r>
      <w:r w:rsidR="001973CC">
        <w:rPr>
          <w:rFonts w:ascii="Segoe UI" w:hAnsi="Segoe UI" w:cs="Segoe UI"/>
          <w:bCs/>
          <w:u w:val="single"/>
        </w:rPr>
        <w:t xml:space="preserve"> sur notre site.</w:t>
      </w:r>
    </w:p>
    <w:p w:rsidR="007B3FF5" w:rsidRPr="005F320A" w:rsidRDefault="007B3FF5" w:rsidP="007B3FF5">
      <w:pPr>
        <w:jc w:val="both"/>
        <w:outlineLvl w:val="0"/>
        <w:rPr>
          <w:rFonts w:ascii="Segoe UI" w:hAnsi="Segoe UI" w:cs="Segoe UI"/>
          <w:bCs/>
        </w:rPr>
      </w:pPr>
    </w:p>
    <w:p w:rsidR="007B3FF5" w:rsidRPr="005F320A" w:rsidRDefault="007B3FF5" w:rsidP="007B3FF5">
      <w:pPr>
        <w:jc w:val="both"/>
        <w:outlineLvl w:val="0"/>
        <w:rPr>
          <w:rFonts w:ascii="Segoe UI" w:hAnsi="Segoe UI" w:cs="Segoe UI"/>
        </w:rPr>
      </w:pPr>
      <w:r w:rsidRPr="005F320A">
        <w:rPr>
          <w:rFonts w:ascii="Segoe UI" w:hAnsi="Segoe UI" w:cs="Segoe UI"/>
          <w:bCs/>
          <w:i/>
          <w:iCs/>
        </w:rPr>
        <w:t>Nous souscrivons au principe d’équité en matière d’emploi.</w:t>
      </w:r>
      <w:r w:rsidRPr="005F320A">
        <w:rPr>
          <w:rFonts w:ascii="Segoe UI" w:hAnsi="Segoe UI" w:cs="Segoe UI"/>
          <w:bCs/>
        </w:rPr>
        <w:t xml:space="preserve"> </w:t>
      </w:r>
      <w:r w:rsidRPr="005F320A">
        <w:rPr>
          <w:rFonts w:ascii="Segoe UI" w:hAnsi="Segoe UI" w:cs="Segoe UI"/>
          <w:bCs/>
          <w:i/>
          <w:iCs/>
        </w:rPr>
        <w:t>Seules les personnes dont la candidature aura été retenue seront contactées.</w:t>
      </w:r>
    </w:p>
    <w:sectPr w:rsidR="007B3FF5" w:rsidRPr="005F320A" w:rsidSect="00B2166B">
      <w:pgSz w:w="12240" w:h="15840"/>
      <w:pgMar w:top="993" w:right="1183" w:bottom="1135" w:left="1134" w:header="720" w:footer="10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D68" w:rsidRDefault="001F4D68">
      <w:r>
        <w:separator/>
      </w:r>
    </w:p>
  </w:endnote>
  <w:endnote w:type="continuationSeparator" w:id="0">
    <w:p w:rsidR="001F4D68" w:rsidRDefault="001F4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Zurich BT">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D68" w:rsidRDefault="001F4D68">
      <w:r>
        <w:separator/>
      </w:r>
    </w:p>
  </w:footnote>
  <w:footnote w:type="continuationSeparator" w:id="0">
    <w:p w:rsidR="001F4D68" w:rsidRDefault="001F4D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v:imagedata r:id="rId1" o:title=""/>
      </v:shape>
    </w:pict>
  </w:numPicBullet>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750293"/>
    <w:multiLevelType w:val="multilevel"/>
    <w:tmpl w:val="D3ACE6F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C01877"/>
    <w:multiLevelType w:val="singleLevel"/>
    <w:tmpl w:val="43CAF0E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202985"/>
    <w:multiLevelType w:val="hybridMultilevel"/>
    <w:tmpl w:val="188AB79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357C2B"/>
    <w:multiLevelType w:val="multilevel"/>
    <w:tmpl w:val="994099B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417B50"/>
    <w:multiLevelType w:val="hybridMultilevel"/>
    <w:tmpl w:val="E92CD530"/>
    <w:lvl w:ilvl="0" w:tplc="0C0C0003">
      <w:start w:val="1"/>
      <w:numFmt w:val="bullet"/>
      <w:lvlText w:val="o"/>
      <w:lvlJc w:val="left"/>
      <w:pPr>
        <w:tabs>
          <w:tab w:val="num" w:pos="360"/>
        </w:tabs>
        <w:ind w:left="360" w:hanging="360"/>
      </w:pPr>
      <w:rPr>
        <w:rFonts w:ascii="Courier New" w:hAnsi="Courier New" w:hint="default"/>
      </w:rPr>
    </w:lvl>
    <w:lvl w:ilvl="1" w:tplc="0C0C0003" w:tentative="1">
      <w:start w:val="1"/>
      <w:numFmt w:val="bullet"/>
      <w:lvlText w:val="o"/>
      <w:lvlJc w:val="left"/>
      <w:pPr>
        <w:tabs>
          <w:tab w:val="num" w:pos="1080"/>
        </w:tabs>
        <w:ind w:left="1080" w:hanging="360"/>
      </w:pPr>
      <w:rPr>
        <w:rFonts w:ascii="Courier New" w:hAnsi="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022C7C"/>
    <w:multiLevelType w:val="hybridMultilevel"/>
    <w:tmpl w:val="931635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D44CA"/>
    <w:multiLevelType w:val="hybridMultilevel"/>
    <w:tmpl w:val="9B1CE762"/>
    <w:lvl w:ilvl="0" w:tplc="384AE728">
      <w:start w:val="1"/>
      <w:numFmt w:val="bullet"/>
      <w:lvlText w:val="•"/>
      <w:lvlJc w:val="left"/>
      <w:pPr>
        <w:ind w:left="283" w:hanging="283"/>
      </w:pPr>
      <w:rPr>
        <w:rFonts w:ascii="Helvetica" w:eastAsia="Helvetica" w:hAnsi="Helvetica" w:hint="default"/>
        <w:color w:val="E12827"/>
        <w:w w:val="100"/>
        <w:sz w:val="20"/>
        <w:szCs w:val="20"/>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3725F9"/>
    <w:multiLevelType w:val="multilevel"/>
    <w:tmpl w:val="E92CD530"/>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8217AA"/>
    <w:multiLevelType w:val="hybridMultilevel"/>
    <w:tmpl w:val="1A14C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D461A0"/>
    <w:multiLevelType w:val="hybridMultilevel"/>
    <w:tmpl w:val="24D201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9461C61"/>
    <w:multiLevelType w:val="hybridMultilevel"/>
    <w:tmpl w:val="E54E93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AFB0B0D"/>
    <w:multiLevelType w:val="hybridMultilevel"/>
    <w:tmpl w:val="2CA2B4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1F04B9"/>
    <w:multiLevelType w:val="multilevel"/>
    <w:tmpl w:val="AF9A4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732D91"/>
    <w:multiLevelType w:val="hybridMultilevel"/>
    <w:tmpl w:val="BED0D8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7C69EA"/>
    <w:multiLevelType w:val="singleLevel"/>
    <w:tmpl w:val="43CAF0EC"/>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3477948"/>
    <w:multiLevelType w:val="hybridMultilevel"/>
    <w:tmpl w:val="38767F06"/>
    <w:lvl w:ilvl="0" w:tplc="FFFFFFFF">
      <w:start w:val="1"/>
      <w:numFmt w:val="bullet"/>
      <w:lvlText w:val=""/>
      <w:legacy w:legacy="1" w:legacySpace="0" w:legacyIndent="283"/>
      <w:lvlJc w:val="left"/>
      <w:pPr>
        <w:ind w:left="283" w:hanging="283"/>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4F35EA"/>
    <w:multiLevelType w:val="hybridMultilevel"/>
    <w:tmpl w:val="2AD472A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6457FC"/>
    <w:multiLevelType w:val="hybridMultilevel"/>
    <w:tmpl w:val="875651C0"/>
    <w:lvl w:ilvl="0" w:tplc="384AE728">
      <w:start w:val="1"/>
      <w:numFmt w:val="bullet"/>
      <w:lvlText w:val="•"/>
      <w:lvlJc w:val="left"/>
      <w:pPr>
        <w:ind w:left="360" w:hanging="360"/>
      </w:pPr>
      <w:rPr>
        <w:rFonts w:ascii="Helvetica" w:eastAsia="Times New Roman" w:hAnsi="Helvetica" w:hint="default"/>
        <w:color w:val="E12827"/>
        <w:w w:val="100"/>
        <w:sz w:val="20"/>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9" w15:restartNumberingAfterBreak="0">
    <w:nsid w:val="36EB0902"/>
    <w:multiLevelType w:val="hybridMultilevel"/>
    <w:tmpl w:val="A80681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771277E"/>
    <w:multiLevelType w:val="singleLevel"/>
    <w:tmpl w:val="43CAF0EC"/>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4885D06"/>
    <w:multiLevelType w:val="multilevel"/>
    <w:tmpl w:val="E5E8A9F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DB5306"/>
    <w:multiLevelType w:val="hybridMultilevel"/>
    <w:tmpl w:val="B2D4EE54"/>
    <w:lvl w:ilvl="0" w:tplc="384AE728">
      <w:start w:val="1"/>
      <w:numFmt w:val="bullet"/>
      <w:lvlText w:val="•"/>
      <w:lvlJc w:val="left"/>
      <w:pPr>
        <w:ind w:left="360" w:hanging="360"/>
      </w:pPr>
      <w:rPr>
        <w:rFonts w:ascii="Helvetica" w:eastAsia="Times New Roman" w:hAnsi="Helvetica" w:hint="default"/>
        <w:color w:val="E12827"/>
        <w:w w:val="100"/>
        <w:sz w:val="20"/>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3" w15:restartNumberingAfterBreak="0">
    <w:nsid w:val="48D31DA5"/>
    <w:multiLevelType w:val="hybridMultilevel"/>
    <w:tmpl w:val="E828D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DD26AC"/>
    <w:multiLevelType w:val="singleLevel"/>
    <w:tmpl w:val="43CAF0EC"/>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E1D66D8"/>
    <w:multiLevelType w:val="singleLevel"/>
    <w:tmpl w:val="43CAF0EC"/>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EB8238B"/>
    <w:multiLevelType w:val="singleLevel"/>
    <w:tmpl w:val="43CAF0EC"/>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30D5D1D"/>
    <w:multiLevelType w:val="hybridMultilevel"/>
    <w:tmpl w:val="E92612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586904"/>
    <w:multiLevelType w:val="hybridMultilevel"/>
    <w:tmpl w:val="43C0A1B8"/>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B60791"/>
    <w:multiLevelType w:val="singleLevel"/>
    <w:tmpl w:val="43CAF0EC"/>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5E209DF"/>
    <w:multiLevelType w:val="hybridMultilevel"/>
    <w:tmpl w:val="DBF4AE96"/>
    <w:lvl w:ilvl="0" w:tplc="FFFFFFFF">
      <w:start w:val="1"/>
      <w:numFmt w:val="bullet"/>
      <w:lvlText w:val=""/>
      <w:legacy w:legacy="1" w:legacySpace="0" w:legacyIndent="283"/>
      <w:lvlJc w:val="left"/>
      <w:pPr>
        <w:ind w:left="283" w:hanging="283"/>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422EDE"/>
    <w:multiLevelType w:val="hybridMultilevel"/>
    <w:tmpl w:val="67408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840DCC"/>
    <w:multiLevelType w:val="hybridMultilevel"/>
    <w:tmpl w:val="E0DCF980"/>
    <w:lvl w:ilvl="0" w:tplc="10090001">
      <w:start w:val="1"/>
      <w:numFmt w:val="bullet"/>
      <w:lvlText w:val=""/>
      <w:lvlJc w:val="left"/>
      <w:pPr>
        <w:tabs>
          <w:tab w:val="num" w:pos="-351"/>
        </w:tabs>
        <w:ind w:left="-351" w:hanging="360"/>
      </w:pPr>
      <w:rPr>
        <w:rFonts w:ascii="Symbol" w:hAnsi="Symbol" w:hint="default"/>
      </w:rPr>
    </w:lvl>
    <w:lvl w:ilvl="1" w:tplc="0C0C0003" w:tentative="1">
      <w:start w:val="1"/>
      <w:numFmt w:val="bullet"/>
      <w:lvlText w:val="o"/>
      <w:lvlJc w:val="left"/>
      <w:pPr>
        <w:tabs>
          <w:tab w:val="num" w:pos="369"/>
        </w:tabs>
        <w:ind w:left="369" w:hanging="360"/>
      </w:pPr>
      <w:rPr>
        <w:rFonts w:ascii="Courier New" w:hAnsi="Courier New" w:hint="default"/>
      </w:rPr>
    </w:lvl>
    <w:lvl w:ilvl="2" w:tplc="0C0C0005" w:tentative="1">
      <w:start w:val="1"/>
      <w:numFmt w:val="bullet"/>
      <w:lvlText w:val=""/>
      <w:lvlJc w:val="left"/>
      <w:pPr>
        <w:tabs>
          <w:tab w:val="num" w:pos="1089"/>
        </w:tabs>
        <w:ind w:left="1089" w:hanging="360"/>
      </w:pPr>
      <w:rPr>
        <w:rFonts w:ascii="Wingdings" w:hAnsi="Wingdings" w:hint="default"/>
      </w:rPr>
    </w:lvl>
    <w:lvl w:ilvl="3" w:tplc="0C0C0001" w:tentative="1">
      <w:start w:val="1"/>
      <w:numFmt w:val="bullet"/>
      <w:lvlText w:val=""/>
      <w:lvlJc w:val="left"/>
      <w:pPr>
        <w:tabs>
          <w:tab w:val="num" w:pos="1809"/>
        </w:tabs>
        <w:ind w:left="1809" w:hanging="360"/>
      </w:pPr>
      <w:rPr>
        <w:rFonts w:ascii="Symbol" w:hAnsi="Symbol" w:hint="default"/>
      </w:rPr>
    </w:lvl>
    <w:lvl w:ilvl="4" w:tplc="0C0C0003" w:tentative="1">
      <w:start w:val="1"/>
      <w:numFmt w:val="bullet"/>
      <w:lvlText w:val="o"/>
      <w:lvlJc w:val="left"/>
      <w:pPr>
        <w:tabs>
          <w:tab w:val="num" w:pos="2529"/>
        </w:tabs>
        <w:ind w:left="2529" w:hanging="360"/>
      </w:pPr>
      <w:rPr>
        <w:rFonts w:ascii="Courier New" w:hAnsi="Courier New" w:hint="default"/>
      </w:rPr>
    </w:lvl>
    <w:lvl w:ilvl="5" w:tplc="0C0C0005" w:tentative="1">
      <w:start w:val="1"/>
      <w:numFmt w:val="bullet"/>
      <w:lvlText w:val=""/>
      <w:lvlJc w:val="left"/>
      <w:pPr>
        <w:tabs>
          <w:tab w:val="num" w:pos="3249"/>
        </w:tabs>
        <w:ind w:left="3249" w:hanging="360"/>
      </w:pPr>
      <w:rPr>
        <w:rFonts w:ascii="Wingdings" w:hAnsi="Wingdings" w:hint="default"/>
      </w:rPr>
    </w:lvl>
    <w:lvl w:ilvl="6" w:tplc="0C0C0001" w:tentative="1">
      <w:start w:val="1"/>
      <w:numFmt w:val="bullet"/>
      <w:lvlText w:val=""/>
      <w:lvlJc w:val="left"/>
      <w:pPr>
        <w:tabs>
          <w:tab w:val="num" w:pos="3969"/>
        </w:tabs>
        <w:ind w:left="3969" w:hanging="360"/>
      </w:pPr>
      <w:rPr>
        <w:rFonts w:ascii="Symbol" w:hAnsi="Symbol" w:hint="default"/>
      </w:rPr>
    </w:lvl>
    <w:lvl w:ilvl="7" w:tplc="0C0C0003" w:tentative="1">
      <w:start w:val="1"/>
      <w:numFmt w:val="bullet"/>
      <w:lvlText w:val="o"/>
      <w:lvlJc w:val="left"/>
      <w:pPr>
        <w:tabs>
          <w:tab w:val="num" w:pos="4689"/>
        </w:tabs>
        <w:ind w:left="4689" w:hanging="360"/>
      </w:pPr>
      <w:rPr>
        <w:rFonts w:ascii="Courier New" w:hAnsi="Courier New" w:hint="default"/>
      </w:rPr>
    </w:lvl>
    <w:lvl w:ilvl="8" w:tplc="0C0C0005" w:tentative="1">
      <w:start w:val="1"/>
      <w:numFmt w:val="bullet"/>
      <w:lvlText w:val=""/>
      <w:lvlJc w:val="left"/>
      <w:pPr>
        <w:tabs>
          <w:tab w:val="num" w:pos="5409"/>
        </w:tabs>
        <w:ind w:left="5409" w:hanging="360"/>
      </w:pPr>
      <w:rPr>
        <w:rFonts w:ascii="Wingdings" w:hAnsi="Wingdings" w:hint="default"/>
      </w:rPr>
    </w:lvl>
  </w:abstractNum>
  <w:abstractNum w:abstractNumId="33" w15:restartNumberingAfterBreak="0">
    <w:nsid w:val="60E924EE"/>
    <w:multiLevelType w:val="hybridMultilevel"/>
    <w:tmpl w:val="D5DA92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6145CC9"/>
    <w:multiLevelType w:val="hybridMultilevel"/>
    <w:tmpl w:val="C4CA02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669768CC"/>
    <w:multiLevelType w:val="hybridMultilevel"/>
    <w:tmpl w:val="40EE7F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B323B5F"/>
    <w:multiLevelType w:val="hybridMultilevel"/>
    <w:tmpl w:val="F49C8F14"/>
    <w:lvl w:ilvl="0" w:tplc="10A28736">
      <w:start w:val="1"/>
      <w:numFmt w:val="bullet"/>
      <w:lvlText w:val=""/>
      <w:lvlJc w:val="left"/>
      <w:pPr>
        <w:tabs>
          <w:tab w:val="num" w:pos="360"/>
        </w:tabs>
        <w:ind w:left="360" w:hanging="360"/>
      </w:pPr>
      <w:rPr>
        <w:rFonts w:ascii="Symbol" w:hAnsi="Symbol" w:hint="default"/>
        <w:color w:val="auto"/>
      </w:rPr>
    </w:lvl>
    <w:lvl w:ilvl="1" w:tplc="0C0C0003" w:tentative="1">
      <w:start w:val="1"/>
      <w:numFmt w:val="bullet"/>
      <w:lvlText w:val="o"/>
      <w:lvlJc w:val="left"/>
      <w:pPr>
        <w:tabs>
          <w:tab w:val="num" w:pos="1080"/>
        </w:tabs>
        <w:ind w:left="1080" w:hanging="360"/>
      </w:pPr>
      <w:rPr>
        <w:rFonts w:ascii="Courier New" w:hAnsi="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DEC3EC9"/>
    <w:multiLevelType w:val="hybridMultilevel"/>
    <w:tmpl w:val="C2827A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B1088F"/>
    <w:multiLevelType w:val="hybridMultilevel"/>
    <w:tmpl w:val="2138E960"/>
    <w:lvl w:ilvl="0" w:tplc="1009000F">
      <w:start w:val="1"/>
      <w:numFmt w:val="decimal"/>
      <w:lvlText w:val="%1."/>
      <w:lvlJc w:val="left"/>
      <w:pPr>
        <w:ind w:left="720" w:hanging="360"/>
      </w:pPr>
      <w:rPr>
        <w:rFonts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17A1FAB"/>
    <w:multiLevelType w:val="hybridMultilevel"/>
    <w:tmpl w:val="A588F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ED2683"/>
    <w:multiLevelType w:val="multilevel"/>
    <w:tmpl w:val="51D013C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C8571F"/>
    <w:multiLevelType w:val="hybridMultilevel"/>
    <w:tmpl w:val="EDCE8D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15:restartNumberingAfterBreak="0">
    <w:nsid w:val="765B487E"/>
    <w:multiLevelType w:val="hybridMultilevel"/>
    <w:tmpl w:val="99EA22F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6B42035"/>
    <w:multiLevelType w:val="hybridMultilevel"/>
    <w:tmpl w:val="8692171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262EA2"/>
    <w:multiLevelType w:val="singleLevel"/>
    <w:tmpl w:val="0EE82C0A"/>
    <w:lvl w:ilvl="0">
      <w:start w:val="1"/>
      <w:numFmt w:val="bullet"/>
      <w:pStyle w:val="ContinuousSquareBullet"/>
      <w:lvlText w:val=""/>
      <w:lvlJc w:val="left"/>
      <w:pPr>
        <w:tabs>
          <w:tab w:val="num" w:pos="360"/>
        </w:tabs>
        <w:ind w:left="360" w:hanging="360"/>
      </w:pPr>
      <w:rPr>
        <w:rFonts w:ascii="Wingdings" w:hAnsi="Wingdings" w:hint="default"/>
        <w:sz w:val="18"/>
      </w:rPr>
    </w:lvl>
  </w:abstractNum>
  <w:abstractNum w:abstractNumId="45" w15:restartNumberingAfterBreak="0">
    <w:nsid w:val="772C2658"/>
    <w:multiLevelType w:val="singleLevel"/>
    <w:tmpl w:val="43CAF0EC"/>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AA85DF6"/>
    <w:multiLevelType w:val="hybridMultilevel"/>
    <w:tmpl w:val="29E481C4"/>
    <w:lvl w:ilvl="0" w:tplc="384AE728">
      <w:start w:val="1"/>
      <w:numFmt w:val="bullet"/>
      <w:lvlText w:val="•"/>
      <w:lvlJc w:val="left"/>
      <w:pPr>
        <w:ind w:left="360" w:hanging="360"/>
      </w:pPr>
      <w:rPr>
        <w:rFonts w:ascii="Helvetica" w:eastAsia="Times New Roman" w:hAnsi="Helvetica" w:hint="default"/>
        <w:color w:val="E12827"/>
        <w:w w:val="100"/>
        <w:sz w:val="20"/>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7" w15:restartNumberingAfterBreak="0">
    <w:nsid w:val="7D9757B5"/>
    <w:multiLevelType w:val="singleLevel"/>
    <w:tmpl w:val="43CAF0EC"/>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D9801E0"/>
    <w:multiLevelType w:val="hybridMultilevel"/>
    <w:tmpl w:val="0F42D9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5"/>
  </w:num>
  <w:num w:numId="3">
    <w:abstractNumId w:val="45"/>
  </w:num>
  <w:num w:numId="4">
    <w:abstractNumId w:val="20"/>
  </w:num>
  <w:num w:numId="5">
    <w:abstractNumId w:val="26"/>
  </w:num>
  <w:num w:numId="6">
    <w:abstractNumId w:val="29"/>
  </w:num>
  <w:num w:numId="7">
    <w:abstractNumId w:val="47"/>
  </w:num>
  <w:num w:numId="8">
    <w:abstractNumId w:val="2"/>
  </w:num>
  <w:num w:numId="9">
    <w:abstractNumId w:val="25"/>
  </w:num>
  <w:num w:numId="10">
    <w:abstractNumId w:val="24"/>
  </w:num>
  <w:num w:numId="11">
    <w:abstractNumId w:val="44"/>
  </w:num>
  <w:num w:numId="12">
    <w:abstractNumId w:val="31"/>
  </w:num>
  <w:num w:numId="13">
    <w:abstractNumId w:val="27"/>
  </w:num>
  <w:num w:numId="14">
    <w:abstractNumId w:val="12"/>
  </w:num>
  <w:num w:numId="15">
    <w:abstractNumId w:val="48"/>
  </w:num>
  <w:num w:numId="16">
    <w:abstractNumId w:val="33"/>
  </w:num>
  <w:num w:numId="17">
    <w:abstractNumId w:val="14"/>
  </w:num>
  <w:num w:numId="18">
    <w:abstractNumId w:val="9"/>
  </w:num>
  <w:num w:numId="19">
    <w:abstractNumId w:val="35"/>
  </w:num>
  <w:num w:numId="20">
    <w:abstractNumId w:val="23"/>
  </w:num>
  <w:num w:numId="21">
    <w:abstractNumId w:val="6"/>
  </w:num>
  <w:num w:numId="22">
    <w:abstractNumId w:val="13"/>
  </w:num>
  <w:num w:numId="23">
    <w:abstractNumId w:val="39"/>
  </w:num>
  <w:num w:numId="24">
    <w:abstractNumId w:val="37"/>
  </w:num>
  <w:num w:numId="25">
    <w:abstractNumId w:val="17"/>
  </w:num>
  <w:num w:numId="26">
    <w:abstractNumId w:val="40"/>
  </w:num>
  <w:num w:numId="27">
    <w:abstractNumId w:val="1"/>
  </w:num>
  <w:num w:numId="28">
    <w:abstractNumId w:val="21"/>
  </w:num>
  <w:num w:numId="29">
    <w:abstractNumId w:val="4"/>
  </w:num>
  <w:num w:numId="30">
    <w:abstractNumId w:val="10"/>
  </w:num>
  <w:num w:numId="31">
    <w:abstractNumId w:val="34"/>
  </w:num>
  <w:num w:numId="32">
    <w:abstractNumId w:val="11"/>
  </w:num>
  <w:num w:numId="33">
    <w:abstractNumId w:val="41"/>
  </w:num>
  <w:num w:numId="34">
    <w:abstractNumId w:val="19"/>
  </w:num>
  <w:num w:numId="35">
    <w:abstractNumId w:val="38"/>
  </w:num>
  <w:num w:numId="36">
    <w:abstractNumId w:val="42"/>
  </w:num>
  <w:num w:numId="37">
    <w:abstractNumId w:val="28"/>
  </w:num>
  <w:num w:numId="38">
    <w:abstractNumId w:val="3"/>
  </w:num>
  <w:num w:numId="39">
    <w:abstractNumId w:val="43"/>
  </w:num>
  <w:num w:numId="40">
    <w:abstractNumId w:val="32"/>
  </w:num>
  <w:num w:numId="41">
    <w:abstractNumId w:val="30"/>
  </w:num>
  <w:num w:numId="42">
    <w:abstractNumId w:val="16"/>
  </w:num>
  <w:num w:numId="43">
    <w:abstractNumId w:val="5"/>
  </w:num>
  <w:num w:numId="44">
    <w:abstractNumId w:val="8"/>
  </w:num>
  <w:num w:numId="45">
    <w:abstractNumId w:val="36"/>
  </w:num>
  <w:num w:numId="46">
    <w:abstractNumId w:val="46"/>
  </w:num>
  <w:num w:numId="47">
    <w:abstractNumId w:val="7"/>
  </w:num>
  <w:num w:numId="48">
    <w:abstractNumId w:val="18"/>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E41"/>
    <w:rsid w:val="00000B18"/>
    <w:rsid w:val="000021B6"/>
    <w:rsid w:val="0000493B"/>
    <w:rsid w:val="00005B8A"/>
    <w:rsid w:val="0001376E"/>
    <w:rsid w:val="00021BAC"/>
    <w:rsid w:val="0002221E"/>
    <w:rsid w:val="000232C6"/>
    <w:rsid w:val="00023D37"/>
    <w:rsid w:val="00024058"/>
    <w:rsid w:val="000337E6"/>
    <w:rsid w:val="00041010"/>
    <w:rsid w:val="000430F8"/>
    <w:rsid w:val="000459C2"/>
    <w:rsid w:val="0005110C"/>
    <w:rsid w:val="00057D80"/>
    <w:rsid w:val="000602E6"/>
    <w:rsid w:val="00065BBF"/>
    <w:rsid w:val="000710A0"/>
    <w:rsid w:val="00072A37"/>
    <w:rsid w:val="00080D8A"/>
    <w:rsid w:val="00083928"/>
    <w:rsid w:val="00086D31"/>
    <w:rsid w:val="0009001E"/>
    <w:rsid w:val="0009318F"/>
    <w:rsid w:val="000A0861"/>
    <w:rsid w:val="000A3036"/>
    <w:rsid w:val="000B3D8A"/>
    <w:rsid w:val="000C3364"/>
    <w:rsid w:val="000C560E"/>
    <w:rsid w:val="000D1194"/>
    <w:rsid w:val="000D5068"/>
    <w:rsid w:val="000D6A88"/>
    <w:rsid w:val="000E0265"/>
    <w:rsid w:val="000E50DF"/>
    <w:rsid w:val="000E6041"/>
    <w:rsid w:val="000F1E0E"/>
    <w:rsid w:val="000F58FA"/>
    <w:rsid w:val="000F73B6"/>
    <w:rsid w:val="000F7D32"/>
    <w:rsid w:val="00102938"/>
    <w:rsid w:val="001134AD"/>
    <w:rsid w:val="00115B99"/>
    <w:rsid w:val="00131D31"/>
    <w:rsid w:val="00136F6C"/>
    <w:rsid w:val="0013792E"/>
    <w:rsid w:val="00153404"/>
    <w:rsid w:val="00174FAE"/>
    <w:rsid w:val="00175A61"/>
    <w:rsid w:val="0018370C"/>
    <w:rsid w:val="00190235"/>
    <w:rsid w:val="0019220C"/>
    <w:rsid w:val="001973CC"/>
    <w:rsid w:val="001A5A2E"/>
    <w:rsid w:val="001A650C"/>
    <w:rsid w:val="001A7749"/>
    <w:rsid w:val="001B2B52"/>
    <w:rsid w:val="001B30EA"/>
    <w:rsid w:val="001B4BE2"/>
    <w:rsid w:val="001C4D01"/>
    <w:rsid w:val="001C512E"/>
    <w:rsid w:val="001C66EF"/>
    <w:rsid w:val="001D1AA6"/>
    <w:rsid w:val="001F4D68"/>
    <w:rsid w:val="001F6E40"/>
    <w:rsid w:val="001F7DA3"/>
    <w:rsid w:val="002035B3"/>
    <w:rsid w:val="00205C1C"/>
    <w:rsid w:val="00206A6B"/>
    <w:rsid w:val="00207160"/>
    <w:rsid w:val="00212D6A"/>
    <w:rsid w:val="00217D7E"/>
    <w:rsid w:val="00220271"/>
    <w:rsid w:val="0023533B"/>
    <w:rsid w:val="00256A77"/>
    <w:rsid w:val="00260B56"/>
    <w:rsid w:val="00262211"/>
    <w:rsid w:val="002626E2"/>
    <w:rsid w:val="0027550C"/>
    <w:rsid w:val="0027679C"/>
    <w:rsid w:val="00280A6D"/>
    <w:rsid w:val="00284ED7"/>
    <w:rsid w:val="00285469"/>
    <w:rsid w:val="00286F6F"/>
    <w:rsid w:val="002A3B8E"/>
    <w:rsid w:val="002B2290"/>
    <w:rsid w:val="002B2AF2"/>
    <w:rsid w:val="002B2FF1"/>
    <w:rsid w:val="002C7686"/>
    <w:rsid w:val="002D1B0E"/>
    <w:rsid w:val="002D3399"/>
    <w:rsid w:val="0030703F"/>
    <w:rsid w:val="00313842"/>
    <w:rsid w:val="0031510C"/>
    <w:rsid w:val="00320C6A"/>
    <w:rsid w:val="0032611D"/>
    <w:rsid w:val="00326843"/>
    <w:rsid w:val="00332822"/>
    <w:rsid w:val="0033553F"/>
    <w:rsid w:val="0033699E"/>
    <w:rsid w:val="0034243F"/>
    <w:rsid w:val="00342E60"/>
    <w:rsid w:val="00343DB5"/>
    <w:rsid w:val="0035146A"/>
    <w:rsid w:val="00351A77"/>
    <w:rsid w:val="00356875"/>
    <w:rsid w:val="003568BD"/>
    <w:rsid w:val="003573D8"/>
    <w:rsid w:val="0036095C"/>
    <w:rsid w:val="003609B4"/>
    <w:rsid w:val="00361048"/>
    <w:rsid w:val="00361582"/>
    <w:rsid w:val="00370274"/>
    <w:rsid w:val="00375BB3"/>
    <w:rsid w:val="00383334"/>
    <w:rsid w:val="0038632C"/>
    <w:rsid w:val="00390B74"/>
    <w:rsid w:val="00396643"/>
    <w:rsid w:val="00396C0C"/>
    <w:rsid w:val="00397C26"/>
    <w:rsid w:val="003B0BF1"/>
    <w:rsid w:val="003B127F"/>
    <w:rsid w:val="003B626B"/>
    <w:rsid w:val="003B7630"/>
    <w:rsid w:val="003C0D9A"/>
    <w:rsid w:val="003C1969"/>
    <w:rsid w:val="003C7CC7"/>
    <w:rsid w:val="003D12D9"/>
    <w:rsid w:val="003D59E1"/>
    <w:rsid w:val="003D5C76"/>
    <w:rsid w:val="003D71AF"/>
    <w:rsid w:val="003E1AFA"/>
    <w:rsid w:val="003E26F1"/>
    <w:rsid w:val="003E3E62"/>
    <w:rsid w:val="003E4AE1"/>
    <w:rsid w:val="003E4BC0"/>
    <w:rsid w:val="003E74F4"/>
    <w:rsid w:val="003F0587"/>
    <w:rsid w:val="0040093D"/>
    <w:rsid w:val="004152A2"/>
    <w:rsid w:val="00415C9F"/>
    <w:rsid w:val="004178F5"/>
    <w:rsid w:val="00421909"/>
    <w:rsid w:val="0042515A"/>
    <w:rsid w:val="00432358"/>
    <w:rsid w:val="00433980"/>
    <w:rsid w:val="00434855"/>
    <w:rsid w:val="00434A29"/>
    <w:rsid w:val="00435D8C"/>
    <w:rsid w:val="00436AE8"/>
    <w:rsid w:val="004378D2"/>
    <w:rsid w:val="0045104F"/>
    <w:rsid w:val="0045579F"/>
    <w:rsid w:val="00455860"/>
    <w:rsid w:val="00461B2A"/>
    <w:rsid w:val="00465766"/>
    <w:rsid w:val="00466B19"/>
    <w:rsid w:val="00470756"/>
    <w:rsid w:val="00480D93"/>
    <w:rsid w:val="00485677"/>
    <w:rsid w:val="0049092E"/>
    <w:rsid w:val="004932EF"/>
    <w:rsid w:val="004A1014"/>
    <w:rsid w:val="004A1F54"/>
    <w:rsid w:val="004A37B6"/>
    <w:rsid w:val="004A6675"/>
    <w:rsid w:val="004A68A1"/>
    <w:rsid w:val="004B7144"/>
    <w:rsid w:val="004E158C"/>
    <w:rsid w:val="004F33AA"/>
    <w:rsid w:val="004F45E9"/>
    <w:rsid w:val="004F6C39"/>
    <w:rsid w:val="0050277C"/>
    <w:rsid w:val="00503B75"/>
    <w:rsid w:val="00503DC0"/>
    <w:rsid w:val="005062F5"/>
    <w:rsid w:val="00516BAA"/>
    <w:rsid w:val="00530B98"/>
    <w:rsid w:val="005329BD"/>
    <w:rsid w:val="005443D2"/>
    <w:rsid w:val="00547B68"/>
    <w:rsid w:val="0055066B"/>
    <w:rsid w:val="00551696"/>
    <w:rsid w:val="00557B79"/>
    <w:rsid w:val="00561122"/>
    <w:rsid w:val="00563EF9"/>
    <w:rsid w:val="005653F6"/>
    <w:rsid w:val="00565DFA"/>
    <w:rsid w:val="005717CD"/>
    <w:rsid w:val="0057180F"/>
    <w:rsid w:val="00590B68"/>
    <w:rsid w:val="00592865"/>
    <w:rsid w:val="0059561E"/>
    <w:rsid w:val="00597975"/>
    <w:rsid w:val="005A0722"/>
    <w:rsid w:val="005B267D"/>
    <w:rsid w:val="005B5485"/>
    <w:rsid w:val="005B683E"/>
    <w:rsid w:val="005B707F"/>
    <w:rsid w:val="005B727B"/>
    <w:rsid w:val="005D35FE"/>
    <w:rsid w:val="005D54F5"/>
    <w:rsid w:val="005D68A5"/>
    <w:rsid w:val="005E106A"/>
    <w:rsid w:val="005F1B10"/>
    <w:rsid w:val="005F7F5D"/>
    <w:rsid w:val="00600194"/>
    <w:rsid w:val="00601C0B"/>
    <w:rsid w:val="00605043"/>
    <w:rsid w:val="00610416"/>
    <w:rsid w:val="00611941"/>
    <w:rsid w:val="006169E7"/>
    <w:rsid w:val="00620954"/>
    <w:rsid w:val="00622C0A"/>
    <w:rsid w:val="0063116A"/>
    <w:rsid w:val="00641D17"/>
    <w:rsid w:val="00653A28"/>
    <w:rsid w:val="00657642"/>
    <w:rsid w:val="006659FF"/>
    <w:rsid w:val="00670C0B"/>
    <w:rsid w:val="00671CF7"/>
    <w:rsid w:val="00673490"/>
    <w:rsid w:val="00675BB4"/>
    <w:rsid w:val="00685721"/>
    <w:rsid w:val="00686573"/>
    <w:rsid w:val="006925F4"/>
    <w:rsid w:val="006A102E"/>
    <w:rsid w:val="006A4AB8"/>
    <w:rsid w:val="006B10AE"/>
    <w:rsid w:val="006B268E"/>
    <w:rsid w:val="006B2B22"/>
    <w:rsid w:val="006B5513"/>
    <w:rsid w:val="006C7E0B"/>
    <w:rsid w:val="006D423F"/>
    <w:rsid w:val="006D64FA"/>
    <w:rsid w:val="006D6FE6"/>
    <w:rsid w:val="006E38F4"/>
    <w:rsid w:val="006E4E63"/>
    <w:rsid w:val="006F41EE"/>
    <w:rsid w:val="006F544B"/>
    <w:rsid w:val="00700EDA"/>
    <w:rsid w:val="00701C0E"/>
    <w:rsid w:val="00701DF7"/>
    <w:rsid w:val="00702FDE"/>
    <w:rsid w:val="0071043D"/>
    <w:rsid w:val="0071614C"/>
    <w:rsid w:val="00717318"/>
    <w:rsid w:val="007176BC"/>
    <w:rsid w:val="00724011"/>
    <w:rsid w:val="0072532A"/>
    <w:rsid w:val="00732F24"/>
    <w:rsid w:val="00733E93"/>
    <w:rsid w:val="007355DE"/>
    <w:rsid w:val="00737272"/>
    <w:rsid w:val="0075219B"/>
    <w:rsid w:val="007521E3"/>
    <w:rsid w:val="00753117"/>
    <w:rsid w:val="00753E81"/>
    <w:rsid w:val="007629D9"/>
    <w:rsid w:val="0076322F"/>
    <w:rsid w:val="00774089"/>
    <w:rsid w:val="00774712"/>
    <w:rsid w:val="00775D8D"/>
    <w:rsid w:val="007819E2"/>
    <w:rsid w:val="0078787A"/>
    <w:rsid w:val="007957E0"/>
    <w:rsid w:val="007969B9"/>
    <w:rsid w:val="007969CA"/>
    <w:rsid w:val="007A189B"/>
    <w:rsid w:val="007A707D"/>
    <w:rsid w:val="007A7506"/>
    <w:rsid w:val="007A7513"/>
    <w:rsid w:val="007B2B3A"/>
    <w:rsid w:val="007B3FF5"/>
    <w:rsid w:val="007C2959"/>
    <w:rsid w:val="007F16B3"/>
    <w:rsid w:val="007F333E"/>
    <w:rsid w:val="007F39B6"/>
    <w:rsid w:val="007F3BC9"/>
    <w:rsid w:val="007F5329"/>
    <w:rsid w:val="007F6BB5"/>
    <w:rsid w:val="00801450"/>
    <w:rsid w:val="0080331F"/>
    <w:rsid w:val="00804276"/>
    <w:rsid w:val="00807A88"/>
    <w:rsid w:val="00812729"/>
    <w:rsid w:val="0081473F"/>
    <w:rsid w:val="00826C2F"/>
    <w:rsid w:val="00831D76"/>
    <w:rsid w:val="00836198"/>
    <w:rsid w:val="00840EB4"/>
    <w:rsid w:val="0084280A"/>
    <w:rsid w:val="00845C6C"/>
    <w:rsid w:val="0085195F"/>
    <w:rsid w:val="008616B0"/>
    <w:rsid w:val="00866D8A"/>
    <w:rsid w:val="0086786D"/>
    <w:rsid w:val="008703BB"/>
    <w:rsid w:val="00871DAB"/>
    <w:rsid w:val="00872725"/>
    <w:rsid w:val="00875CD1"/>
    <w:rsid w:val="00881899"/>
    <w:rsid w:val="00881FAF"/>
    <w:rsid w:val="00883329"/>
    <w:rsid w:val="00883BA7"/>
    <w:rsid w:val="00883E46"/>
    <w:rsid w:val="008849FD"/>
    <w:rsid w:val="00884CB7"/>
    <w:rsid w:val="008863A6"/>
    <w:rsid w:val="0088710F"/>
    <w:rsid w:val="00891D0D"/>
    <w:rsid w:val="008951F6"/>
    <w:rsid w:val="008968C6"/>
    <w:rsid w:val="008A2700"/>
    <w:rsid w:val="008A2F9F"/>
    <w:rsid w:val="008A3933"/>
    <w:rsid w:val="008A406B"/>
    <w:rsid w:val="008B027B"/>
    <w:rsid w:val="008B3684"/>
    <w:rsid w:val="008B7977"/>
    <w:rsid w:val="008D3039"/>
    <w:rsid w:val="008D642D"/>
    <w:rsid w:val="008E715F"/>
    <w:rsid w:val="008F0AED"/>
    <w:rsid w:val="008F44C1"/>
    <w:rsid w:val="008F7E73"/>
    <w:rsid w:val="00902562"/>
    <w:rsid w:val="00913C11"/>
    <w:rsid w:val="00913E8E"/>
    <w:rsid w:val="0091643D"/>
    <w:rsid w:val="00916A1A"/>
    <w:rsid w:val="00923208"/>
    <w:rsid w:val="00925929"/>
    <w:rsid w:val="00930CF3"/>
    <w:rsid w:val="00940025"/>
    <w:rsid w:val="00940948"/>
    <w:rsid w:val="00951743"/>
    <w:rsid w:val="00953C90"/>
    <w:rsid w:val="009601BF"/>
    <w:rsid w:val="009736C6"/>
    <w:rsid w:val="00975D24"/>
    <w:rsid w:val="0097782D"/>
    <w:rsid w:val="00997490"/>
    <w:rsid w:val="009977C8"/>
    <w:rsid w:val="009B114E"/>
    <w:rsid w:val="009B4186"/>
    <w:rsid w:val="009C2DB8"/>
    <w:rsid w:val="009C5B47"/>
    <w:rsid w:val="009D0E44"/>
    <w:rsid w:val="009E1758"/>
    <w:rsid w:val="009E6FF9"/>
    <w:rsid w:val="009F491E"/>
    <w:rsid w:val="009F7B32"/>
    <w:rsid w:val="00A207F1"/>
    <w:rsid w:val="00A23DEA"/>
    <w:rsid w:val="00A255E5"/>
    <w:rsid w:val="00A27083"/>
    <w:rsid w:val="00A2727C"/>
    <w:rsid w:val="00A33AB4"/>
    <w:rsid w:val="00A3747E"/>
    <w:rsid w:val="00A40DD2"/>
    <w:rsid w:val="00A4103F"/>
    <w:rsid w:val="00A41BA8"/>
    <w:rsid w:val="00A50D9D"/>
    <w:rsid w:val="00A61EC2"/>
    <w:rsid w:val="00A63267"/>
    <w:rsid w:val="00A66395"/>
    <w:rsid w:val="00A73045"/>
    <w:rsid w:val="00A73C4A"/>
    <w:rsid w:val="00A776CA"/>
    <w:rsid w:val="00A86FD5"/>
    <w:rsid w:val="00A95897"/>
    <w:rsid w:val="00A97F79"/>
    <w:rsid w:val="00AB2159"/>
    <w:rsid w:val="00AB25E5"/>
    <w:rsid w:val="00AC0761"/>
    <w:rsid w:val="00AC3168"/>
    <w:rsid w:val="00AD515A"/>
    <w:rsid w:val="00AE0229"/>
    <w:rsid w:val="00AE3BE7"/>
    <w:rsid w:val="00AE4703"/>
    <w:rsid w:val="00AF03BF"/>
    <w:rsid w:val="00AF3517"/>
    <w:rsid w:val="00AF3F58"/>
    <w:rsid w:val="00AF5AAB"/>
    <w:rsid w:val="00AF6967"/>
    <w:rsid w:val="00AF6DD5"/>
    <w:rsid w:val="00B0124B"/>
    <w:rsid w:val="00B2166B"/>
    <w:rsid w:val="00B277DF"/>
    <w:rsid w:val="00B370DC"/>
    <w:rsid w:val="00B42923"/>
    <w:rsid w:val="00B44F58"/>
    <w:rsid w:val="00B533A8"/>
    <w:rsid w:val="00B60EB3"/>
    <w:rsid w:val="00B6291A"/>
    <w:rsid w:val="00B72961"/>
    <w:rsid w:val="00B90226"/>
    <w:rsid w:val="00B91FEC"/>
    <w:rsid w:val="00B9444A"/>
    <w:rsid w:val="00BA3BA6"/>
    <w:rsid w:val="00BA3FE1"/>
    <w:rsid w:val="00BB54B5"/>
    <w:rsid w:val="00BB5631"/>
    <w:rsid w:val="00BB6FB8"/>
    <w:rsid w:val="00BC4094"/>
    <w:rsid w:val="00BD7CB3"/>
    <w:rsid w:val="00BE066D"/>
    <w:rsid w:val="00BE5064"/>
    <w:rsid w:val="00BE59F0"/>
    <w:rsid w:val="00C007DA"/>
    <w:rsid w:val="00C03079"/>
    <w:rsid w:val="00C03B4D"/>
    <w:rsid w:val="00C05FE5"/>
    <w:rsid w:val="00C061E6"/>
    <w:rsid w:val="00C06E10"/>
    <w:rsid w:val="00C256AF"/>
    <w:rsid w:val="00C40FA1"/>
    <w:rsid w:val="00C45477"/>
    <w:rsid w:val="00C458B3"/>
    <w:rsid w:val="00C52525"/>
    <w:rsid w:val="00C532B3"/>
    <w:rsid w:val="00C54ABF"/>
    <w:rsid w:val="00C67B79"/>
    <w:rsid w:val="00C7290E"/>
    <w:rsid w:val="00C74A70"/>
    <w:rsid w:val="00C85B20"/>
    <w:rsid w:val="00C932E5"/>
    <w:rsid w:val="00CA3E78"/>
    <w:rsid w:val="00CB01CD"/>
    <w:rsid w:val="00CB27CB"/>
    <w:rsid w:val="00CB3682"/>
    <w:rsid w:val="00CC1229"/>
    <w:rsid w:val="00CC2AAA"/>
    <w:rsid w:val="00CD0C38"/>
    <w:rsid w:val="00CD186E"/>
    <w:rsid w:val="00CD5CA7"/>
    <w:rsid w:val="00CD70A9"/>
    <w:rsid w:val="00CD7489"/>
    <w:rsid w:val="00CD7B0E"/>
    <w:rsid w:val="00CE70C9"/>
    <w:rsid w:val="00CF0B6C"/>
    <w:rsid w:val="00CF699F"/>
    <w:rsid w:val="00CF72AD"/>
    <w:rsid w:val="00D0265B"/>
    <w:rsid w:val="00D12D2E"/>
    <w:rsid w:val="00D4166B"/>
    <w:rsid w:val="00D46AFB"/>
    <w:rsid w:val="00D47016"/>
    <w:rsid w:val="00D5092E"/>
    <w:rsid w:val="00D50949"/>
    <w:rsid w:val="00D53F51"/>
    <w:rsid w:val="00D61834"/>
    <w:rsid w:val="00D621CF"/>
    <w:rsid w:val="00D7011F"/>
    <w:rsid w:val="00D7421C"/>
    <w:rsid w:val="00D76FE3"/>
    <w:rsid w:val="00D800BA"/>
    <w:rsid w:val="00D83A44"/>
    <w:rsid w:val="00D91BAB"/>
    <w:rsid w:val="00D93F99"/>
    <w:rsid w:val="00D96BCA"/>
    <w:rsid w:val="00D97DA4"/>
    <w:rsid w:val="00DB2268"/>
    <w:rsid w:val="00DE56A3"/>
    <w:rsid w:val="00DF5432"/>
    <w:rsid w:val="00DF67D9"/>
    <w:rsid w:val="00E005E7"/>
    <w:rsid w:val="00E02950"/>
    <w:rsid w:val="00E16D6B"/>
    <w:rsid w:val="00E27255"/>
    <w:rsid w:val="00E27569"/>
    <w:rsid w:val="00E30E41"/>
    <w:rsid w:val="00E44239"/>
    <w:rsid w:val="00E444F3"/>
    <w:rsid w:val="00E44724"/>
    <w:rsid w:val="00E622D4"/>
    <w:rsid w:val="00E62ACB"/>
    <w:rsid w:val="00E62E1F"/>
    <w:rsid w:val="00E65524"/>
    <w:rsid w:val="00E75DFA"/>
    <w:rsid w:val="00E75E66"/>
    <w:rsid w:val="00E7632F"/>
    <w:rsid w:val="00E87698"/>
    <w:rsid w:val="00E91AB9"/>
    <w:rsid w:val="00E93588"/>
    <w:rsid w:val="00E9365D"/>
    <w:rsid w:val="00EA4F70"/>
    <w:rsid w:val="00EA5E85"/>
    <w:rsid w:val="00EB2D5C"/>
    <w:rsid w:val="00EB2E0C"/>
    <w:rsid w:val="00EB467D"/>
    <w:rsid w:val="00EB6FFA"/>
    <w:rsid w:val="00EC61D1"/>
    <w:rsid w:val="00EF12A4"/>
    <w:rsid w:val="00EF432B"/>
    <w:rsid w:val="00EF6C15"/>
    <w:rsid w:val="00F02867"/>
    <w:rsid w:val="00F02B36"/>
    <w:rsid w:val="00F031FD"/>
    <w:rsid w:val="00F2276F"/>
    <w:rsid w:val="00F23E1F"/>
    <w:rsid w:val="00F23F8B"/>
    <w:rsid w:val="00F3348C"/>
    <w:rsid w:val="00F33E29"/>
    <w:rsid w:val="00F354CC"/>
    <w:rsid w:val="00F508AF"/>
    <w:rsid w:val="00F51089"/>
    <w:rsid w:val="00F57BAE"/>
    <w:rsid w:val="00F6281C"/>
    <w:rsid w:val="00F62DA0"/>
    <w:rsid w:val="00F74A01"/>
    <w:rsid w:val="00F900E8"/>
    <w:rsid w:val="00F90539"/>
    <w:rsid w:val="00F96F2C"/>
    <w:rsid w:val="00FA641F"/>
    <w:rsid w:val="00FB2D39"/>
    <w:rsid w:val="00FB3C77"/>
    <w:rsid w:val="00FC29C2"/>
    <w:rsid w:val="00FC2AE2"/>
    <w:rsid w:val="00FC2B14"/>
    <w:rsid w:val="00FD1C34"/>
    <w:rsid w:val="00FD2525"/>
    <w:rsid w:val="00FD6EFB"/>
    <w:rsid w:val="00FD710D"/>
    <w:rsid w:val="00FE26A3"/>
    <w:rsid w:val="00FE3FD8"/>
    <w:rsid w:val="00FF34F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ACBBB07-257E-4750-A01E-7C1C8008C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CA" w:eastAsia="fr-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933"/>
    <w:rPr>
      <w:sz w:val="20"/>
      <w:szCs w:val="20"/>
      <w:lang w:eastAsia="en-US"/>
    </w:rPr>
  </w:style>
  <w:style w:type="paragraph" w:styleId="Heading1">
    <w:name w:val="heading 1"/>
    <w:basedOn w:val="Normal"/>
    <w:next w:val="Normal"/>
    <w:link w:val="Heading1Char"/>
    <w:uiPriority w:val="99"/>
    <w:qFormat/>
    <w:rsid w:val="008A3933"/>
    <w:pPr>
      <w:keepNext/>
      <w:outlineLvl w:val="0"/>
    </w:pPr>
    <w:rPr>
      <w:sz w:val="24"/>
    </w:rPr>
  </w:style>
  <w:style w:type="paragraph" w:styleId="Heading2">
    <w:name w:val="heading 2"/>
    <w:basedOn w:val="Normal"/>
    <w:next w:val="Normal"/>
    <w:link w:val="Heading2Char"/>
    <w:uiPriority w:val="99"/>
    <w:qFormat/>
    <w:rsid w:val="008A3933"/>
    <w:pPr>
      <w:keepNext/>
      <w:outlineLvl w:val="1"/>
    </w:pPr>
    <w:rPr>
      <w:b/>
      <w:sz w:val="28"/>
    </w:rPr>
  </w:style>
  <w:style w:type="paragraph" w:styleId="Heading3">
    <w:name w:val="heading 3"/>
    <w:basedOn w:val="Normal"/>
    <w:next w:val="Normal"/>
    <w:link w:val="Heading3Char"/>
    <w:uiPriority w:val="99"/>
    <w:qFormat/>
    <w:rsid w:val="008A3933"/>
    <w:pPr>
      <w:keepNext/>
      <w:jc w:val="center"/>
      <w:outlineLvl w:val="2"/>
    </w:pPr>
    <w:rPr>
      <w:b/>
      <w:sz w:val="16"/>
    </w:rPr>
  </w:style>
  <w:style w:type="paragraph" w:styleId="Heading4">
    <w:name w:val="heading 4"/>
    <w:basedOn w:val="Normal"/>
    <w:next w:val="Normal"/>
    <w:link w:val="Heading4Char"/>
    <w:uiPriority w:val="99"/>
    <w:qFormat/>
    <w:rsid w:val="008A3933"/>
    <w:pPr>
      <w:keepNext/>
      <w:outlineLvl w:val="3"/>
    </w:pPr>
    <w:rPr>
      <w:b/>
      <w:sz w:val="24"/>
    </w:rPr>
  </w:style>
  <w:style w:type="paragraph" w:styleId="Heading5">
    <w:name w:val="heading 5"/>
    <w:basedOn w:val="Normal"/>
    <w:next w:val="Normal"/>
    <w:link w:val="Heading5Char"/>
    <w:uiPriority w:val="99"/>
    <w:qFormat/>
    <w:rsid w:val="008A3933"/>
    <w:pPr>
      <w:keepNext/>
      <w:jc w:val="both"/>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5C76"/>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3D5C76"/>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3D5C76"/>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3D5C76"/>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3D5C76"/>
    <w:rPr>
      <w:rFonts w:ascii="Calibri" w:hAnsi="Calibri" w:cs="Times New Roman"/>
      <w:b/>
      <w:bCs/>
      <w:i/>
      <w:iCs/>
      <w:sz w:val="26"/>
      <w:szCs w:val="26"/>
      <w:lang w:eastAsia="en-US"/>
    </w:rPr>
  </w:style>
  <w:style w:type="paragraph" w:styleId="BodyText3">
    <w:name w:val="Body Text 3"/>
    <w:basedOn w:val="Normal"/>
    <w:link w:val="BodyText3Char"/>
    <w:uiPriority w:val="99"/>
    <w:rsid w:val="008A3933"/>
    <w:rPr>
      <w:rFonts w:ascii="Arial Rounded MT Bold" w:hAnsi="Arial Rounded MT Bold"/>
      <w:sz w:val="24"/>
    </w:rPr>
  </w:style>
  <w:style w:type="character" w:customStyle="1" w:styleId="BodyText3Char">
    <w:name w:val="Body Text 3 Char"/>
    <w:basedOn w:val="DefaultParagraphFont"/>
    <w:link w:val="BodyText3"/>
    <w:uiPriority w:val="99"/>
    <w:semiHidden/>
    <w:locked/>
    <w:rsid w:val="003D5C76"/>
    <w:rPr>
      <w:rFonts w:cs="Times New Roman"/>
      <w:sz w:val="16"/>
      <w:szCs w:val="16"/>
      <w:lang w:eastAsia="en-US"/>
    </w:rPr>
  </w:style>
  <w:style w:type="paragraph" w:styleId="BodyText">
    <w:name w:val="Body Text"/>
    <w:basedOn w:val="Normal"/>
    <w:link w:val="BodyTextChar"/>
    <w:uiPriority w:val="99"/>
    <w:rsid w:val="008A3933"/>
    <w:pPr>
      <w:spacing w:line="240" w:lineRule="atLeast"/>
    </w:pPr>
    <w:rPr>
      <w:rFonts w:ascii="Arial" w:hAnsi="Arial"/>
      <w:sz w:val="24"/>
    </w:rPr>
  </w:style>
  <w:style w:type="character" w:customStyle="1" w:styleId="BodyTextChar">
    <w:name w:val="Body Text Char"/>
    <w:basedOn w:val="DefaultParagraphFont"/>
    <w:link w:val="BodyText"/>
    <w:uiPriority w:val="99"/>
    <w:locked/>
    <w:rsid w:val="003D5C76"/>
    <w:rPr>
      <w:rFonts w:cs="Times New Roman"/>
      <w:sz w:val="20"/>
      <w:szCs w:val="20"/>
      <w:lang w:eastAsia="en-US"/>
    </w:rPr>
  </w:style>
  <w:style w:type="character" w:styleId="Hyperlink">
    <w:name w:val="Hyperlink"/>
    <w:basedOn w:val="DefaultParagraphFont"/>
    <w:uiPriority w:val="99"/>
    <w:rsid w:val="008A3933"/>
    <w:rPr>
      <w:rFonts w:cs="Times New Roman"/>
      <w:color w:val="0000FF"/>
      <w:u w:val="single"/>
    </w:rPr>
  </w:style>
  <w:style w:type="paragraph" w:styleId="Header">
    <w:name w:val="header"/>
    <w:basedOn w:val="Normal"/>
    <w:link w:val="HeaderChar"/>
    <w:uiPriority w:val="99"/>
    <w:rsid w:val="008A3933"/>
    <w:pPr>
      <w:tabs>
        <w:tab w:val="center" w:pos="4320"/>
        <w:tab w:val="right" w:pos="8640"/>
      </w:tabs>
    </w:pPr>
  </w:style>
  <w:style w:type="character" w:customStyle="1" w:styleId="HeaderChar">
    <w:name w:val="Header Char"/>
    <w:basedOn w:val="DefaultParagraphFont"/>
    <w:link w:val="Header"/>
    <w:uiPriority w:val="99"/>
    <w:semiHidden/>
    <w:locked/>
    <w:rsid w:val="003D5C76"/>
    <w:rPr>
      <w:rFonts w:cs="Times New Roman"/>
      <w:sz w:val="20"/>
      <w:szCs w:val="20"/>
      <w:lang w:eastAsia="en-US"/>
    </w:rPr>
  </w:style>
  <w:style w:type="paragraph" w:styleId="Footer">
    <w:name w:val="footer"/>
    <w:basedOn w:val="Normal"/>
    <w:link w:val="FooterChar"/>
    <w:uiPriority w:val="99"/>
    <w:rsid w:val="008A3933"/>
    <w:pPr>
      <w:tabs>
        <w:tab w:val="center" w:pos="4320"/>
        <w:tab w:val="right" w:pos="8640"/>
      </w:tabs>
    </w:pPr>
  </w:style>
  <w:style w:type="character" w:customStyle="1" w:styleId="FooterChar">
    <w:name w:val="Footer Char"/>
    <w:basedOn w:val="DefaultParagraphFont"/>
    <w:link w:val="Footer"/>
    <w:uiPriority w:val="99"/>
    <w:locked/>
    <w:rsid w:val="00421909"/>
    <w:rPr>
      <w:rFonts w:cs="Times New Roman"/>
      <w:lang w:eastAsia="en-US"/>
    </w:rPr>
  </w:style>
  <w:style w:type="paragraph" w:styleId="BodyText2">
    <w:name w:val="Body Text 2"/>
    <w:basedOn w:val="Normal"/>
    <w:link w:val="BodyText2Char"/>
    <w:uiPriority w:val="99"/>
    <w:rsid w:val="008A3933"/>
    <w:pPr>
      <w:jc w:val="both"/>
    </w:pPr>
    <w:rPr>
      <w:sz w:val="24"/>
    </w:rPr>
  </w:style>
  <w:style w:type="character" w:customStyle="1" w:styleId="BodyText2Char">
    <w:name w:val="Body Text 2 Char"/>
    <w:basedOn w:val="DefaultParagraphFont"/>
    <w:link w:val="BodyText2"/>
    <w:uiPriority w:val="99"/>
    <w:semiHidden/>
    <w:locked/>
    <w:rsid w:val="003D5C76"/>
    <w:rPr>
      <w:rFonts w:cs="Times New Roman"/>
      <w:sz w:val="20"/>
      <w:szCs w:val="20"/>
      <w:lang w:eastAsia="en-US"/>
    </w:rPr>
  </w:style>
  <w:style w:type="paragraph" w:styleId="BalloonText">
    <w:name w:val="Balloon Text"/>
    <w:basedOn w:val="Normal"/>
    <w:link w:val="BalloonTextChar"/>
    <w:uiPriority w:val="99"/>
    <w:semiHidden/>
    <w:rsid w:val="008A393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5C76"/>
    <w:rPr>
      <w:rFonts w:cs="Times New Roman"/>
      <w:sz w:val="2"/>
      <w:lang w:eastAsia="en-US"/>
    </w:rPr>
  </w:style>
  <w:style w:type="character" w:customStyle="1" w:styleId="regulartextblack1">
    <w:name w:val="regulartextblack1"/>
    <w:uiPriority w:val="99"/>
    <w:rsid w:val="008A3933"/>
    <w:rPr>
      <w:rFonts w:ascii="Verdana" w:hAnsi="Verdana"/>
      <w:color w:val="000000"/>
      <w:sz w:val="20"/>
      <w:u w:val="none"/>
      <w:effect w:val="none"/>
    </w:rPr>
  </w:style>
  <w:style w:type="paragraph" w:customStyle="1" w:styleId="ContinuousSquareBullet">
    <w:name w:val="Continuous Square Bullet"/>
    <w:basedOn w:val="Normal"/>
    <w:uiPriority w:val="99"/>
    <w:rsid w:val="008A3933"/>
    <w:pPr>
      <w:numPr>
        <w:numId w:val="11"/>
      </w:numPr>
      <w:spacing w:after="280" w:line="280" w:lineRule="exact"/>
    </w:pPr>
    <w:rPr>
      <w:rFonts w:ascii="Zurich BT" w:hAnsi="Zurich BT"/>
      <w:sz w:val="22"/>
      <w:lang w:val="en-US"/>
    </w:rPr>
  </w:style>
  <w:style w:type="paragraph" w:styleId="NormalWeb">
    <w:name w:val="Normal (Web)"/>
    <w:basedOn w:val="Normal"/>
    <w:uiPriority w:val="99"/>
    <w:rsid w:val="008A3933"/>
    <w:pPr>
      <w:spacing w:before="100" w:beforeAutospacing="1" w:after="100" w:afterAutospacing="1"/>
    </w:pPr>
    <w:rPr>
      <w:sz w:val="24"/>
      <w:szCs w:val="24"/>
      <w:lang w:val="en-US"/>
    </w:rPr>
  </w:style>
  <w:style w:type="character" w:customStyle="1" w:styleId="txt-coul-gras1">
    <w:name w:val="txt-coul-gras1"/>
    <w:uiPriority w:val="99"/>
    <w:rsid w:val="00E93588"/>
    <w:rPr>
      <w:rFonts w:ascii="Verdana" w:hAnsi="Verdana"/>
      <w:b/>
      <w:color w:val="9156AF"/>
      <w:sz w:val="20"/>
    </w:rPr>
  </w:style>
  <w:style w:type="paragraph" w:customStyle="1" w:styleId="txt">
    <w:name w:val="txt"/>
    <w:basedOn w:val="Normal"/>
    <w:uiPriority w:val="99"/>
    <w:rsid w:val="00E93588"/>
    <w:pPr>
      <w:spacing w:before="100" w:beforeAutospacing="1" w:after="100" w:afterAutospacing="1" w:line="280" w:lineRule="atLeast"/>
    </w:pPr>
    <w:rPr>
      <w:rFonts w:ascii="Verdana" w:hAnsi="Verdana"/>
      <w:color w:val="333333"/>
      <w:lang w:val="en-US"/>
    </w:rPr>
  </w:style>
  <w:style w:type="paragraph" w:styleId="Subtitle">
    <w:name w:val="Subtitle"/>
    <w:basedOn w:val="Normal"/>
    <w:link w:val="SubtitleChar"/>
    <w:uiPriority w:val="99"/>
    <w:qFormat/>
    <w:rsid w:val="00C532B3"/>
    <w:rPr>
      <w:sz w:val="24"/>
      <w:szCs w:val="24"/>
      <w:u w:val="single"/>
      <w:lang w:val="fr-FR"/>
    </w:rPr>
  </w:style>
  <w:style w:type="character" w:customStyle="1" w:styleId="SubtitleChar">
    <w:name w:val="Subtitle Char"/>
    <w:basedOn w:val="DefaultParagraphFont"/>
    <w:link w:val="Subtitle"/>
    <w:uiPriority w:val="99"/>
    <w:locked/>
    <w:rsid w:val="003D5C76"/>
    <w:rPr>
      <w:rFonts w:ascii="Cambria" w:hAnsi="Cambria" w:cs="Times New Roman"/>
      <w:sz w:val="24"/>
      <w:szCs w:val="24"/>
      <w:lang w:eastAsia="en-US"/>
    </w:rPr>
  </w:style>
  <w:style w:type="character" w:styleId="Strong">
    <w:name w:val="Strong"/>
    <w:basedOn w:val="DefaultParagraphFont"/>
    <w:uiPriority w:val="99"/>
    <w:qFormat/>
    <w:rsid w:val="009C2DB8"/>
    <w:rPr>
      <w:rFonts w:cs="Times New Roman"/>
      <w:b/>
    </w:rPr>
  </w:style>
  <w:style w:type="paragraph" w:customStyle="1" w:styleId="Default">
    <w:name w:val="Default"/>
    <w:uiPriority w:val="99"/>
    <w:rsid w:val="00891D0D"/>
    <w:pPr>
      <w:autoSpaceDE w:val="0"/>
      <w:autoSpaceDN w:val="0"/>
      <w:adjustRightInd w:val="0"/>
    </w:pPr>
    <w:rPr>
      <w:rFonts w:ascii="Arial" w:hAnsi="Arial" w:cs="Arial"/>
      <w:color w:val="000000"/>
      <w:sz w:val="24"/>
      <w:szCs w:val="24"/>
      <w:lang w:val="en-US" w:eastAsia="en-US"/>
    </w:rPr>
  </w:style>
  <w:style w:type="character" w:customStyle="1" w:styleId="h22">
    <w:name w:val="h22"/>
    <w:uiPriority w:val="99"/>
    <w:rsid w:val="00A61EC2"/>
    <w:rPr>
      <w:b/>
      <w:color w:val="003E7E"/>
      <w:sz w:val="20"/>
    </w:rPr>
  </w:style>
  <w:style w:type="paragraph" w:styleId="ListParagraph">
    <w:name w:val="List Paragraph"/>
    <w:basedOn w:val="Normal"/>
    <w:uiPriority w:val="99"/>
    <w:qFormat/>
    <w:rsid w:val="007521E3"/>
    <w:pPr>
      <w:ind w:left="720"/>
      <w:contextualSpacing/>
    </w:pPr>
    <w:rPr>
      <w:sz w:val="24"/>
      <w:szCs w:val="24"/>
      <w:lang w:val="en-US"/>
    </w:rPr>
  </w:style>
  <w:style w:type="character" w:customStyle="1" w:styleId="text14">
    <w:name w:val="text14"/>
    <w:uiPriority w:val="99"/>
    <w:rsid w:val="00913E8E"/>
    <w:rPr>
      <w:rFonts w:ascii="Arial" w:hAnsi="Arial"/>
      <w:color w:val="000000"/>
      <w:sz w:val="26"/>
      <w:u w:val="none"/>
      <w:effect w:val="none"/>
      <w:bdr w:val="none" w:sz="0" w:space="0" w:color="auto" w:frame="1"/>
      <w:shd w:val="clear" w:color="auto" w:fill="FFFFFF"/>
    </w:rPr>
  </w:style>
  <w:style w:type="paragraph" w:customStyle="1" w:styleId="Heading24">
    <w:name w:val="Heading 24"/>
    <w:basedOn w:val="Normal"/>
    <w:uiPriority w:val="99"/>
    <w:rsid w:val="00913E8E"/>
    <w:pPr>
      <w:spacing w:before="150"/>
      <w:outlineLvl w:val="2"/>
    </w:pPr>
    <w:rPr>
      <w:b/>
      <w:bCs/>
      <w:sz w:val="18"/>
      <w:szCs w:val="18"/>
      <w:lang w:val="en-US"/>
    </w:rPr>
  </w:style>
  <w:style w:type="character" w:customStyle="1" w:styleId="subtitle12">
    <w:name w:val="subtitle12"/>
    <w:uiPriority w:val="99"/>
    <w:rsid w:val="00913E8E"/>
    <w:rPr>
      <w:rFonts w:ascii="Arial" w:hAnsi="Arial"/>
      <w:b/>
      <w:color w:val="000000"/>
      <w:sz w:val="26"/>
      <w:u w:val="none"/>
      <w:effect w:val="none"/>
      <w:bdr w:val="none" w:sz="0" w:space="0" w:color="auto" w:frame="1"/>
      <w:shd w:val="clear" w:color="auto" w:fill="FFFFFF"/>
    </w:rPr>
  </w:style>
  <w:style w:type="character" w:customStyle="1" w:styleId="blockpanel3">
    <w:name w:val="blockpanel3"/>
    <w:uiPriority w:val="99"/>
    <w:rsid w:val="00913E8E"/>
    <w:rPr>
      <w:rFonts w:ascii="Arial" w:hAnsi="Arial"/>
      <w:sz w:val="24"/>
      <w:bdr w:val="none" w:sz="0" w:space="0" w:color="auto" w:frame="1"/>
      <w:shd w:val="clear" w:color="auto" w:fill="FFFFFF"/>
    </w:rPr>
  </w:style>
  <w:style w:type="character" w:styleId="Emphasis">
    <w:name w:val="Emphasis"/>
    <w:basedOn w:val="DefaultParagraphFont"/>
    <w:uiPriority w:val="99"/>
    <w:qFormat/>
    <w:rsid w:val="00390B74"/>
    <w:rPr>
      <w:rFonts w:cs="Times New Roman"/>
      <w:i/>
    </w:rPr>
  </w:style>
  <w:style w:type="character" w:customStyle="1" w:styleId="contenttext2">
    <w:name w:val="contenttext2"/>
    <w:uiPriority w:val="99"/>
    <w:rsid w:val="00390B74"/>
    <w:rPr>
      <w:rFonts w:ascii="Arial" w:hAnsi="Arial"/>
      <w:color w:val="666666"/>
      <w:sz w:val="18"/>
    </w:rPr>
  </w:style>
  <w:style w:type="paragraph" w:customStyle="1" w:styleId="arial11">
    <w:name w:val="arial11"/>
    <w:basedOn w:val="Normal"/>
    <w:uiPriority w:val="99"/>
    <w:rsid w:val="00136F6C"/>
    <w:pPr>
      <w:spacing w:before="100" w:beforeAutospacing="1"/>
    </w:pPr>
    <w:rPr>
      <w:rFonts w:ascii="Arial" w:hAnsi="Arial" w:cs="Arial"/>
      <w:color w:val="000000"/>
      <w:sz w:val="15"/>
      <w:szCs w:val="15"/>
      <w:lang w:val="en-CA" w:eastAsia="en-CA"/>
    </w:rPr>
  </w:style>
  <w:style w:type="paragraph" w:styleId="DocumentMap">
    <w:name w:val="Document Map"/>
    <w:basedOn w:val="Normal"/>
    <w:link w:val="DocumentMapChar"/>
    <w:uiPriority w:val="99"/>
    <w:semiHidden/>
    <w:rsid w:val="002D33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3D5C76"/>
    <w:rPr>
      <w:rFonts w:cs="Times New Roman"/>
      <w:sz w:val="2"/>
      <w:lang w:eastAsia="en-US"/>
    </w:rPr>
  </w:style>
  <w:style w:type="character" w:customStyle="1" w:styleId="grey51">
    <w:name w:val="grey51"/>
    <w:basedOn w:val="DefaultParagraphFont"/>
    <w:uiPriority w:val="99"/>
    <w:rsid w:val="00C52525"/>
    <w:rPr>
      <w:rFonts w:ascii="Arial" w:hAnsi="Arial" w:cs="Arial"/>
      <w:color w:val="666666"/>
      <w:sz w:val="22"/>
      <w:szCs w:val="22"/>
    </w:rPr>
  </w:style>
  <w:style w:type="character" w:styleId="FollowedHyperlink">
    <w:name w:val="FollowedHyperlink"/>
    <w:basedOn w:val="DefaultParagraphFont"/>
    <w:uiPriority w:val="99"/>
    <w:rsid w:val="00C007DA"/>
    <w:rPr>
      <w:rFonts w:cs="Times New Roman"/>
      <w:color w:val="800080"/>
      <w:u w:val="single"/>
    </w:rPr>
  </w:style>
  <w:style w:type="character" w:customStyle="1" w:styleId="UnresolvedMention">
    <w:name w:val="Unresolved Mention"/>
    <w:basedOn w:val="DefaultParagraphFont"/>
    <w:uiPriority w:val="99"/>
    <w:semiHidden/>
    <w:unhideWhenUsed/>
    <w:rsid w:val="00CD748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766723">
      <w:marLeft w:val="0"/>
      <w:marRight w:val="0"/>
      <w:marTop w:val="0"/>
      <w:marBottom w:val="0"/>
      <w:divBdr>
        <w:top w:val="none" w:sz="0" w:space="0" w:color="auto"/>
        <w:left w:val="none" w:sz="0" w:space="0" w:color="auto"/>
        <w:bottom w:val="none" w:sz="0" w:space="0" w:color="auto"/>
        <w:right w:val="none" w:sz="0" w:space="0" w:color="auto"/>
      </w:divBdr>
    </w:div>
    <w:div w:id="581766724">
      <w:marLeft w:val="0"/>
      <w:marRight w:val="0"/>
      <w:marTop w:val="0"/>
      <w:marBottom w:val="0"/>
      <w:divBdr>
        <w:top w:val="none" w:sz="0" w:space="0" w:color="auto"/>
        <w:left w:val="none" w:sz="0" w:space="0" w:color="auto"/>
        <w:bottom w:val="none" w:sz="0" w:space="0" w:color="auto"/>
        <w:right w:val="none" w:sz="0" w:space="0" w:color="auto"/>
      </w:divBdr>
      <w:divsChild>
        <w:div w:id="581766721">
          <w:marLeft w:val="0"/>
          <w:marRight w:val="0"/>
          <w:marTop w:val="0"/>
          <w:marBottom w:val="0"/>
          <w:divBdr>
            <w:top w:val="none" w:sz="0" w:space="0" w:color="auto"/>
            <w:left w:val="none" w:sz="0" w:space="0" w:color="auto"/>
            <w:bottom w:val="none" w:sz="0" w:space="0" w:color="auto"/>
            <w:right w:val="none" w:sz="0" w:space="0" w:color="auto"/>
          </w:divBdr>
        </w:div>
      </w:divsChild>
    </w:div>
    <w:div w:id="581766736">
      <w:marLeft w:val="0"/>
      <w:marRight w:val="0"/>
      <w:marTop w:val="0"/>
      <w:marBottom w:val="0"/>
      <w:divBdr>
        <w:top w:val="none" w:sz="0" w:space="0" w:color="auto"/>
        <w:left w:val="none" w:sz="0" w:space="0" w:color="auto"/>
        <w:bottom w:val="none" w:sz="0" w:space="0" w:color="auto"/>
        <w:right w:val="none" w:sz="0" w:space="0" w:color="auto"/>
      </w:divBdr>
      <w:divsChild>
        <w:div w:id="581766778">
          <w:marLeft w:val="0"/>
          <w:marRight w:val="0"/>
          <w:marTop w:val="0"/>
          <w:marBottom w:val="0"/>
          <w:divBdr>
            <w:top w:val="none" w:sz="0" w:space="0" w:color="auto"/>
            <w:left w:val="none" w:sz="0" w:space="0" w:color="auto"/>
            <w:bottom w:val="none" w:sz="0" w:space="0" w:color="auto"/>
            <w:right w:val="none" w:sz="0" w:space="0" w:color="auto"/>
          </w:divBdr>
        </w:div>
      </w:divsChild>
    </w:div>
    <w:div w:id="581766738">
      <w:marLeft w:val="0"/>
      <w:marRight w:val="0"/>
      <w:marTop w:val="0"/>
      <w:marBottom w:val="0"/>
      <w:divBdr>
        <w:top w:val="none" w:sz="0" w:space="0" w:color="auto"/>
        <w:left w:val="none" w:sz="0" w:space="0" w:color="auto"/>
        <w:bottom w:val="none" w:sz="0" w:space="0" w:color="auto"/>
        <w:right w:val="none" w:sz="0" w:space="0" w:color="auto"/>
      </w:divBdr>
      <w:divsChild>
        <w:div w:id="581766722">
          <w:marLeft w:val="0"/>
          <w:marRight w:val="0"/>
          <w:marTop w:val="0"/>
          <w:marBottom w:val="0"/>
          <w:divBdr>
            <w:top w:val="none" w:sz="0" w:space="0" w:color="auto"/>
            <w:left w:val="none" w:sz="0" w:space="0" w:color="auto"/>
            <w:bottom w:val="none" w:sz="0" w:space="0" w:color="auto"/>
            <w:right w:val="none" w:sz="0" w:space="0" w:color="auto"/>
          </w:divBdr>
        </w:div>
      </w:divsChild>
    </w:div>
    <w:div w:id="581766745">
      <w:marLeft w:val="0"/>
      <w:marRight w:val="0"/>
      <w:marTop w:val="0"/>
      <w:marBottom w:val="0"/>
      <w:divBdr>
        <w:top w:val="none" w:sz="0" w:space="0" w:color="auto"/>
        <w:left w:val="none" w:sz="0" w:space="0" w:color="auto"/>
        <w:bottom w:val="none" w:sz="0" w:space="0" w:color="auto"/>
        <w:right w:val="none" w:sz="0" w:space="0" w:color="auto"/>
      </w:divBdr>
    </w:div>
    <w:div w:id="581766746">
      <w:marLeft w:val="0"/>
      <w:marRight w:val="0"/>
      <w:marTop w:val="0"/>
      <w:marBottom w:val="0"/>
      <w:divBdr>
        <w:top w:val="none" w:sz="0" w:space="0" w:color="auto"/>
        <w:left w:val="none" w:sz="0" w:space="0" w:color="auto"/>
        <w:bottom w:val="none" w:sz="0" w:space="0" w:color="auto"/>
        <w:right w:val="none" w:sz="0" w:space="0" w:color="auto"/>
      </w:divBdr>
      <w:divsChild>
        <w:div w:id="581766727">
          <w:marLeft w:val="0"/>
          <w:marRight w:val="0"/>
          <w:marTop w:val="0"/>
          <w:marBottom w:val="0"/>
          <w:divBdr>
            <w:top w:val="none" w:sz="0" w:space="0" w:color="auto"/>
            <w:left w:val="none" w:sz="0" w:space="0" w:color="auto"/>
            <w:bottom w:val="none" w:sz="0" w:space="0" w:color="auto"/>
            <w:right w:val="none" w:sz="0" w:space="0" w:color="auto"/>
          </w:divBdr>
          <w:divsChild>
            <w:div w:id="581766755">
              <w:marLeft w:val="0"/>
              <w:marRight w:val="0"/>
              <w:marTop w:val="0"/>
              <w:marBottom w:val="0"/>
              <w:divBdr>
                <w:top w:val="none" w:sz="0" w:space="0" w:color="auto"/>
                <w:left w:val="none" w:sz="0" w:space="0" w:color="auto"/>
                <w:bottom w:val="none" w:sz="0" w:space="0" w:color="auto"/>
                <w:right w:val="none" w:sz="0" w:space="0" w:color="auto"/>
              </w:divBdr>
              <w:divsChild>
                <w:div w:id="581766720">
                  <w:marLeft w:val="0"/>
                  <w:marRight w:val="0"/>
                  <w:marTop w:val="0"/>
                  <w:marBottom w:val="0"/>
                  <w:divBdr>
                    <w:top w:val="none" w:sz="0" w:space="0" w:color="auto"/>
                    <w:left w:val="none" w:sz="0" w:space="0" w:color="auto"/>
                    <w:bottom w:val="none" w:sz="0" w:space="0" w:color="auto"/>
                    <w:right w:val="none" w:sz="0" w:space="0" w:color="auto"/>
                  </w:divBdr>
                </w:div>
                <w:div w:id="581766748">
                  <w:marLeft w:val="0"/>
                  <w:marRight w:val="0"/>
                  <w:marTop w:val="0"/>
                  <w:marBottom w:val="0"/>
                  <w:divBdr>
                    <w:top w:val="none" w:sz="0" w:space="0" w:color="auto"/>
                    <w:left w:val="none" w:sz="0" w:space="0" w:color="auto"/>
                    <w:bottom w:val="none" w:sz="0" w:space="0" w:color="auto"/>
                    <w:right w:val="none" w:sz="0" w:space="0" w:color="auto"/>
                  </w:divBdr>
                </w:div>
                <w:div w:id="58176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66753">
      <w:marLeft w:val="0"/>
      <w:marRight w:val="0"/>
      <w:marTop w:val="0"/>
      <w:marBottom w:val="0"/>
      <w:divBdr>
        <w:top w:val="none" w:sz="0" w:space="0" w:color="auto"/>
        <w:left w:val="none" w:sz="0" w:space="0" w:color="auto"/>
        <w:bottom w:val="none" w:sz="0" w:space="0" w:color="auto"/>
        <w:right w:val="none" w:sz="0" w:space="0" w:color="auto"/>
      </w:divBdr>
      <w:divsChild>
        <w:div w:id="581766754">
          <w:marLeft w:val="0"/>
          <w:marRight w:val="0"/>
          <w:marTop w:val="0"/>
          <w:marBottom w:val="0"/>
          <w:divBdr>
            <w:top w:val="none" w:sz="0" w:space="0" w:color="auto"/>
            <w:left w:val="none" w:sz="0" w:space="0" w:color="auto"/>
            <w:bottom w:val="none" w:sz="0" w:space="0" w:color="auto"/>
            <w:right w:val="none" w:sz="0" w:space="0" w:color="auto"/>
          </w:divBdr>
          <w:divsChild>
            <w:div w:id="581766767">
              <w:marLeft w:val="0"/>
              <w:marRight w:val="0"/>
              <w:marTop w:val="0"/>
              <w:marBottom w:val="0"/>
              <w:divBdr>
                <w:top w:val="none" w:sz="0" w:space="0" w:color="auto"/>
                <w:left w:val="single" w:sz="6" w:space="4" w:color="D9D9D9"/>
                <w:bottom w:val="none" w:sz="0" w:space="0" w:color="auto"/>
                <w:right w:val="single" w:sz="6" w:space="4" w:color="D9D9D9"/>
              </w:divBdr>
            </w:div>
            <w:div w:id="581766780">
              <w:marLeft w:val="0"/>
              <w:marRight w:val="0"/>
              <w:marTop w:val="0"/>
              <w:marBottom w:val="0"/>
              <w:divBdr>
                <w:top w:val="none" w:sz="0" w:space="0" w:color="auto"/>
                <w:left w:val="single" w:sz="6" w:space="14" w:color="D9D9D9"/>
                <w:bottom w:val="none" w:sz="0" w:space="0" w:color="auto"/>
                <w:right w:val="single" w:sz="6" w:space="0" w:color="D9D9D9"/>
              </w:divBdr>
              <w:divsChild>
                <w:div w:id="581766759">
                  <w:marLeft w:val="0"/>
                  <w:marRight w:val="0"/>
                  <w:marTop w:val="0"/>
                  <w:marBottom w:val="0"/>
                  <w:divBdr>
                    <w:top w:val="none" w:sz="0" w:space="0" w:color="auto"/>
                    <w:left w:val="none" w:sz="0" w:space="0" w:color="auto"/>
                    <w:bottom w:val="none" w:sz="0" w:space="0" w:color="auto"/>
                    <w:right w:val="none" w:sz="0" w:space="0" w:color="auto"/>
                  </w:divBdr>
                  <w:divsChild>
                    <w:div w:id="581766785">
                      <w:marLeft w:val="0"/>
                      <w:marRight w:val="0"/>
                      <w:marTop w:val="0"/>
                      <w:marBottom w:val="0"/>
                      <w:divBdr>
                        <w:top w:val="none" w:sz="0" w:space="0" w:color="auto"/>
                        <w:left w:val="none" w:sz="0" w:space="0" w:color="auto"/>
                        <w:bottom w:val="none" w:sz="0" w:space="0" w:color="auto"/>
                        <w:right w:val="none" w:sz="0" w:space="0" w:color="auto"/>
                      </w:divBdr>
                      <w:divsChild>
                        <w:div w:id="581766734">
                          <w:marLeft w:val="0"/>
                          <w:marRight w:val="0"/>
                          <w:marTop w:val="0"/>
                          <w:marBottom w:val="0"/>
                          <w:divBdr>
                            <w:top w:val="none" w:sz="0" w:space="0" w:color="auto"/>
                            <w:left w:val="none" w:sz="0" w:space="0" w:color="auto"/>
                            <w:bottom w:val="none" w:sz="0" w:space="0" w:color="auto"/>
                            <w:right w:val="none" w:sz="0" w:space="0" w:color="auto"/>
                          </w:divBdr>
                          <w:divsChild>
                            <w:div w:id="581766731">
                              <w:marLeft w:val="0"/>
                              <w:marRight w:val="0"/>
                              <w:marTop w:val="0"/>
                              <w:marBottom w:val="0"/>
                              <w:divBdr>
                                <w:top w:val="none" w:sz="0" w:space="0" w:color="auto"/>
                                <w:left w:val="none" w:sz="0" w:space="0" w:color="auto"/>
                                <w:bottom w:val="none" w:sz="0" w:space="0" w:color="auto"/>
                                <w:right w:val="none" w:sz="0" w:space="0" w:color="auto"/>
                              </w:divBdr>
                            </w:div>
                          </w:divsChild>
                        </w:div>
                        <w:div w:id="581766735">
                          <w:marLeft w:val="0"/>
                          <w:marRight w:val="0"/>
                          <w:marTop w:val="0"/>
                          <w:marBottom w:val="0"/>
                          <w:divBdr>
                            <w:top w:val="none" w:sz="0" w:space="0" w:color="auto"/>
                            <w:left w:val="none" w:sz="0" w:space="0" w:color="auto"/>
                            <w:bottom w:val="none" w:sz="0" w:space="0" w:color="auto"/>
                            <w:right w:val="none" w:sz="0" w:space="0" w:color="auto"/>
                          </w:divBdr>
                          <w:divsChild>
                            <w:div w:id="581766757">
                              <w:marLeft w:val="0"/>
                              <w:marRight w:val="0"/>
                              <w:marTop w:val="0"/>
                              <w:marBottom w:val="0"/>
                              <w:divBdr>
                                <w:top w:val="none" w:sz="0" w:space="0" w:color="auto"/>
                                <w:left w:val="none" w:sz="0" w:space="0" w:color="auto"/>
                                <w:bottom w:val="none" w:sz="0" w:space="0" w:color="auto"/>
                                <w:right w:val="none" w:sz="0" w:space="0" w:color="auto"/>
                              </w:divBdr>
                            </w:div>
                          </w:divsChild>
                        </w:div>
                        <w:div w:id="581766749">
                          <w:marLeft w:val="0"/>
                          <w:marRight w:val="0"/>
                          <w:marTop w:val="0"/>
                          <w:marBottom w:val="0"/>
                          <w:divBdr>
                            <w:top w:val="none" w:sz="0" w:space="0" w:color="auto"/>
                            <w:left w:val="none" w:sz="0" w:space="0" w:color="auto"/>
                            <w:bottom w:val="none" w:sz="0" w:space="0" w:color="auto"/>
                            <w:right w:val="none" w:sz="0" w:space="0" w:color="auto"/>
                          </w:divBdr>
                          <w:divsChild>
                            <w:div w:id="581766743">
                              <w:marLeft w:val="0"/>
                              <w:marRight w:val="0"/>
                              <w:marTop w:val="0"/>
                              <w:marBottom w:val="0"/>
                              <w:divBdr>
                                <w:top w:val="none" w:sz="0" w:space="0" w:color="auto"/>
                                <w:left w:val="none" w:sz="0" w:space="0" w:color="auto"/>
                                <w:bottom w:val="none" w:sz="0" w:space="0" w:color="auto"/>
                                <w:right w:val="none" w:sz="0" w:space="0" w:color="auto"/>
                              </w:divBdr>
                            </w:div>
                          </w:divsChild>
                        </w:div>
                        <w:div w:id="581766750">
                          <w:marLeft w:val="0"/>
                          <w:marRight w:val="0"/>
                          <w:marTop w:val="0"/>
                          <w:marBottom w:val="0"/>
                          <w:divBdr>
                            <w:top w:val="none" w:sz="0" w:space="0" w:color="auto"/>
                            <w:left w:val="none" w:sz="0" w:space="0" w:color="auto"/>
                            <w:bottom w:val="none" w:sz="0" w:space="0" w:color="auto"/>
                            <w:right w:val="none" w:sz="0" w:space="0" w:color="auto"/>
                          </w:divBdr>
                          <w:divsChild>
                            <w:div w:id="581766747">
                              <w:marLeft w:val="0"/>
                              <w:marRight w:val="0"/>
                              <w:marTop w:val="0"/>
                              <w:marBottom w:val="0"/>
                              <w:divBdr>
                                <w:top w:val="none" w:sz="0" w:space="0" w:color="auto"/>
                                <w:left w:val="none" w:sz="0" w:space="0" w:color="auto"/>
                                <w:bottom w:val="none" w:sz="0" w:space="0" w:color="auto"/>
                                <w:right w:val="none" w:sz="0" w:space="0" w:color="auto"/>
                              </w:divBdr>
                            </w:div>
                          </w:divsChild>
                        </w:div>
                        <w:div w:id="581766751">
                          <w:marLeft w:val="0"/>
                          <w:marRight w:val="0"/>
                          <w:marTop w:val="0"/>
                          <w:marBottom w:val="0"/>
                          <w:divBdr>
                            <w:top w:val="none" w:sz="0" w:space="0" w:color="auto"/>
                            <w:left w:val="none" w:sz="0" w:space="0" w:color="auto"/>
                            <w:bottom w:val="none" w:sz="0" w:space="0" w:color="auto"/>
                            <w:right w:val="none" w:sz="0" w:space="0" w:color="auto"/>
                          </w:divBdr>
                          <w:divsChild>
                            <w:div w:id="581766730">
                              <w:marLeft w:val="0"/>
                              <w:marRight w:val="0"/>
                              <w:marTop w:val="0"/>
                              <w:marBottom w:val="0"/>
                              <w:divBdr>
                                <w:top w:val="none" w:sz="0" w:space="0" w:color="auto"/>
                                <w:left w:val="none" w:sz="0" w:space="0" w:color="auto"/>
                                <w:bottom w:val="none" w:sz="0" w:space="0" w:color="auto"/>
                                <w:right w:val="none" w:sz="0" w:space="0" w:color="auto"/>
                              </w:divBdr>
                            </w:div>
                          </w:divsChild>
                        </w:div>
                        <w:div w:id="581766768">
                          <w:marLeft w:val="0"/>
                          <w:marRight w:val="0"/>
                          <w:marTop w:val="0"/>
                          <w:marBottom w:val="0"/>
                          <w:divBdr>
                            <w:top w:val="none" w:sz="0" w:space="0" w:color="auto"/>
                            <w:left w:val="none" w:sz="0" w:space="0" w:color="auto"/>
                            <w:bottom w:val="none" w:sz="0" w:space="0" w:color="auto"/>
                            <w:right w:val="none" w:sz="0" w:space="0" w:color="auto"/>
                          </w:divBdr>
                          <w:divsChild>
                            <w:div w:id="58176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66771">
                  <w:marLeft w:val="0"/>
                  <w:marRight w:val="0"/>
                  <w:marTop w:val="0"/>
                  <w:marBottom w:val="0"/>
                  <w:divBdr>
                    <w:top w:val="none" w:sz="0" w:space="0" w:color="auto"/>
                    <w:left w:val="none" w:sz="0" w:space="0" w:color="auto"/>
                    <w:bottom w:val="none" w:sz="0" w:space="0" w:color="auto"/>
                    <w:right w:val="none" w:sz="0" w:space="0" w:color="auto"/>
                  </w:divBdr>
                  <w:divsChild>
                    <w:div w:id="5817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766756">
      <w:marLeft w:val="0"/>
      <w:marRight w:val="0"/>
      <w:marTop w:val="0"/>
      <w:marBottom w:val="0"/>
      <w:divBdr>
        <w:top w:val="none" w:sz="0" w:space="0" w:color="auto"/>
        <w:left w:val="none" w:sz="0" w:space="0" w:color="auto"/>
        <w:bottom w:val="none" w:sz="0" w:space="0" w:color="auto"/>
        <w:right w:val="none" w:sz="0" w:space="0" w:color="auto"/>
      </w:divBdr>
      <w:divsChild>
        <w:div w:id="581766779">
          <w:marLeft w:val="0"/>
          <w:marRight w:val="0"/>
          <w:marTop w:val="0"/>
          <w:marBottom w:val="0"/>
          <w:divBdr>
            <w:top w:val="none" w:sz="0" w:space="0" w:color="auto"/>
            <w:left w:val="none" w:sz="0" w:space="0" w:color="auto"/>
            <w:bottom w:val="none" w:sz="0" w:space="0" w:color="auto"/>
            <w:right w:val="none" w:sz="0" w:space="0" w:color="auto"/>
          </w:divBdr>
          <w:divsChild>
            <w:div w:id="581766726">
              <w:marLeft w:val="0"/>
              <w:marRight w:val="0"/>
              <w:marTop w:val="0"/>
              <w:marBottom w:val="0"/>
              <w:divBdr>
                <w:top w:val="none" w:sz="0" w:space="0" w:color="auto"/>
                <w:left w:val="none" w:sz="0" w:space="0" w:color="auto"/>
                <w:bottom w:val="none" w:sz="0" w:space="0" w:color="auto"/>
                <w:right w:val="none" w:sz="0" w:space="0" w:color="auto"/>
              </w:divBdr>
              <w:divsChild>
                <w:div w:id="581766776">
                  <w:marLeft w:val="0"/>
                  <w:marRight w:val="0"/>
                  <w:marTop w:val="0"/>
                  <w:marBottom w:val="0"/>
                  <w:divBdr>
                    <w:top w:val="none" w:sz="0" w:space="0" w:color="auto"/>
                    <w:left w:val="none" w:sz="0" w:space="0" w:color="auto"/>
                    <w:bottom w:val="none" w:sz="0" w:space="0" w:color="auto"/>
                    <w:right w:val="none" w:sz="0" w:space="0" w:color="auto"/>
                  </w:divBdr>
                  <w:divsChild>
                    <w:div w:id="581766775">
                      <w:marLeft w:val="0"/>
                      <w:marRight w:val="0"/>
                      <w:marTop w:val="0"/>
                      <w:marBottom w:val="0"/>
                      <w:divBdr>
                        <w:top w:val="none" w:sz="0" w:space="0" w:color="auto"/>
                        <w:left w:val="none" w:sz="0" w:space="0" w:color="auto"/>
                        <w:bottom w:val="none" w:sz="0" w:space="0" w:color="auto"/>
                        <w:right w:val="none" w:sz="0" w:space="0" w:color="auto"/>
                      </w:divBdr>
                      <w:divsChild>
                        <w:div w:id="581766782">
                          <w:marLeft w:val="0"/>
                          <w:marRight w:val="0"/>
                          <w:marTop w:val="0"/>
                          <w:marBottom w:val="0"/>
                          <w:divBdr>
                            <w:top w:val="none" w:sz="0" w:space="0" w:color="auto"/>
                            <w:left w:val="none" w:sz="0" w:space="0" w:color="auto"/>
                            <w:bottom w:val="none" w:sz="0" w:space="0" w:color="auto"/>
                            <w:right w:val="none" w:sz="0" w:space="0" w:color="auto"/>
                          </w:divBdr>
                          <w:divsChild>
                            <w:div w:id="581766732">
                              <w:marLeft w:val="0"/>
                              <w:marRight w:val="0"/>
                              <w:marTop w:val="0"/>
                              <w:marBottom w:val="0"/>
                              <w:divBdr>
                                <w:top w:val="none" w:sz="0" w:space="0" w:color="auto"/>
                                <w:left w:val="none" w:sz="0" w:space="0" w:color="auto"/>
                                <w:bottom w:val="none" w:sz="0" w:space="0" w:color="auto"/>
                                <w:right w:val="none" w:sz="0" w:space="0" w:color="auto"/>
                              </w:divBdr>
                              <w:divsChild>
                                <w:div w:id="58176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766758">
      <w:marLeft w:val="0"/>
      <w:marRight w:val="0"/>
      <w:marTop w:val="0"/>
      <w:marBottom w:val="0"/>
      <w:divBdr>
        <w:top w:val="none" w:sz="0" w:space="0" w:color="auto"/>
        <w:left w:val="none" w:sz="0" w:space="0" w:color="auto"/>
        <w:bottom w:val="none" w:sz="0" w:space="0" w:color="auto"/>
        <w:right w:val="none" w:sz="0" w:space="0" w:color="auto"/>
      </w:divBdr>
      <w:divsChild>
        <w:div w:id="581766733">
          <w:marLeft w:val="0"/>
          <w:marRight w:val="0"/>
          <w:marTop w:val="0"/>
          <w:marBottom w:val="0"/>
          <w:divBdr>
            <w:top w:val="none" w:sz="0" w:space="0" w:color="auto"/>
            <w:left w:val="none" w:sz="0" w:space="0" w:color="auto"/>
            <w:bottom w:val="none" w:sz="0" w:space="0" w:color="auto"/>
            <w:right w:val="none" w:sz="0" w:space="0" w:color="auto"/>
          </w:divBdr>
          <w:divsChild>
            <w:div w:id="581766728">
              <w:marLeft w:val="0"/>
              <w:marRight w:val="0"/>
              <w:marTop w:val="0"/>
              <w:marBottom w:val="0"/>
              <w:divBdr>
                <w:top w:val="none" w:sz="0" w:space="0" w:color="auto"/>
                <w:left w:val="none" w:sz="0" w:space="0" w:color="auto"/>
                <w:bottom w:val="none" w:sz="0" w:space="0" w:color="auto"/>
                <w:right w:val="none" w:sz="0" w:space="0" w:color="auto"/>
              </w:divBdr>
              <w:divsChild>
                <w:div w:id="581766766">
                  <w:marLeft w:val="0"/>
                  <w:marRight w:val="0"/>
                  <w:marTop w:val="0"/>
                  <w:marBottom w:val="0"/>
                  <w:divBdr>
                    <w:top w:val="none" w:sz="0" w:space="0" w:color="auto"/>
                    <w:left w:val="none" w:sz="0" w:space="0" w:color="auto"/>
                    <w:bottom w:val="none" w:sz="0" w:space="0" w:color="auto"/>
                    <w:right w:val="none" w:sz="0" w:space="0" w:color="auto"/>
                  </w:divBdr>
                  <w:divsChild>
                    <w:div w:id="581766783">
                      <w:marLeft w:val="0"/>
                      <w:marRight w:val="0"/>
                      <w:marTop w:val="0"/>
                      <w:marBottom w:val="0"/>
                      <w:divBdr>
                        <w:top w:val="none" w:sz="0" w:space="0" w:color="auto"/>
                        <w:left w:val="none" w:sz="0" w:space="0" w:color="auto"/>
                        <w:bottom w:val="none" w:sz="0" w:space="0" w:color="auto"/>
                        <w:right w:val="none" w:sz="0" w:space="0" w:color="auto"/>
                      </w:divBdr>
                      <w:divsChild>
                        <w:div w:id="581766752">
                          <w:marLeft w:val="0"/>
                          <w:marRight w:val="0"/>
                          <w:marTop w:val="0"/>
                          <w:marBottom w:val="0"/>
                          <w:divBdr>
                            <w:top w:val="none" w:sz="0" w:space="0" w:color="auto"/>
                            <w:left w:val="none" w:sz="0" w:space="0" w:color="auto"/>
                            <w:bottom w:val="none" w:sz="0" w:space="0" w:color="auto"/>
                            <w:right w:val="none" w:sz="0" w:space="0" w:color="auto"/>
                          </w:divBdr>
                          <w:divsChild>
                            <w:div w:id="581766769">
                              <w:marLeft w:val="0"/>
                              <w:marRight w:val="0"/>
                              <w:marTop w:val="0"/>
                              <w:marBottom w:val="0"/>
                              <w:divBdr>
                                <w:top w:val="none" w:sz="0" w:space="0" w:color="auto"/>
                                <w:left w:val="none" w:sz="0" w:space="0" w:color="auto"/>
                                <w:bottom w:val="none" w:sz="0" w:space="0" w:color="auto"/>
                                <w:right w:val="none" w:sz="0" w:space="0" w:color="auto"/>
                              </w:divBdr>
                              <w:divsChild>
                                <w:div w:id="58176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766762">
      <w:marLeft w:val="0"/>
      <w:marRight w:val="0"/>
      <w:marTop w:val="0"/>
      <w:marBottom w:val="0"/>
      <w:divBdr>
        <w:top w:val="none" w:sz="0" w:space="0" w:color="auto"/>
        <w:left w:val="none" w:sz="0" w:space="0" w:color="auto"/>
        <w:bottom w:val="none" w:sz="0" w:space="0" w:color="auto"/>
        <w:right w:val="none" w:sz="0" w:space="0" w:color="auto"/>
      </w:divBdr>
      <w:divsChild>
        <w:div w:id="581766786">
          <w:marLeft w:val="0"/>
          <w:marRight w:val="0"/>
          <w:marTop w:val="0"/>
          <w:marBottom w:val="0"/>
          <w:divBdr>
            <w:top w:val="none" w:sz="0" w:space="0" w:color="auto"/>
            <w:left w:val="none" w:sz="0" w:space="0" w:color="auto"/>
            <w:bottom w:val="none" w:sz="0" w:space="0" w:color="auto"/>
            <w:right w:val="none" w:sz="0" w:space="0" w:color="auto"/>
          </w:divBdr>
          <w:divsChild>
            <w:div w:id="581766741">
              <w:marLeft w:val="0"/>
              <w:marRight w:val="0"/>
              <w:marTop w:val="0"/>
              <w:marBottom w:val="0"/>
              <w:divBdr>
                <w:top w:val="none" w:sz="0" w:space="0" w:color="auto"/>
                <w:left w:val="none" w:sz="0" w:space="0" w:color="auto"/>
                <w:bottom w:val="none" w:sz="0" w:space="0" w:color="auto"/>
                <w:right w:val="none" w:sz="0" w:space="0" w:color="auto"/>
              </w:divBdr>
              <w:divsChild>
                <w:div w:id="581766729">
                  <w:marLeft w:val="0"/>
                  <w:marRight w:val="0"/>
                  <w:marTop w:val="0"/>
                  <w:marBottom w:val="0"/>
                  <w:divBdr>
                    <w:top w:val="none" w:sz="0" w:space="0" w:color="auto"/>
                    <w:left w:val="none" w:sz="0" w:space="0" w:color="auto"/>
                    <w:bottom w:val="none" w:sz="0" w:space="0" w:color="auto"/>
                    <w:right w:val="none" w:sz="0" w:space="0" w:color="auto"/>
                  </w:divBdr>
                  <w:divsChild>
                    <w:div w:id="581766737">
                      <w:marLeft w:val="0"/>
                      <w:marRight w:val="0"/>
                      <w:marTop w:val="0"/>
                      <w:marBottom w:val="0"/>
                      <w:divBdr>
                        <w:top w:val="none" w:sz="0" w:space="0" w:color="auto"/>
                        <w:left w:val="none" w:sz="0" w:space="0" w:color="auto"/>
                        <w:bottom w:val="none" w:sz="0" w:space="0" w:color="auto"/>
                        <w:right w:val="none" w:sz="0" w:space="0" w:color="auto"/>
                      </w:divBdr>
                      <w:divsChild>
                        <w:div w:id="581766777">
                          <w:marLeft w:val="0"/>
                          <w:marRight w:val="0"/>
                          <w:marTop w:val="0"/>
                          <w:marBottom w:val="0"/>
                          <w:divBdr>
                            <w:top w:val="none" w:sz="0" w:space="0" w:color="auto"/>
                            <w:left w:val="none" w:sz="0" w:space="0" w:color="auto"/>
                            <w:bottom w:val="none" w:sz="0" w:space="0" w:color="auto"/>
                            <w:right w:val="none" w:sz="0" w:space="0" w:color="auto"/>
                          </w:divBdr>
                          <w:divsChild>
                            <w:div w:id="581766773">
                              <w:marLeft w:val="0"/>
                              <w:marRight w:val="0"/>
                              <w:marTop w:val="0"/>
                              <w:marBottom w:val="0"/>
                              <w:divBdr>
                                <w:top w:val="none" w:sz="0" w:space="0" w:color="auto"/>
                                <w:left w:val="none" w:sz="0" w:space="0" w:color="auto"/>
                                <w:bottom w:val="none" w:sz="0" w:space="0" w:color="auto"/>
                                <w:right w:val="none" w:sz="0" w:space="0" w:color="auto"/>
                              </w:divBdr>
                              <w:divsChild>
                                <w:div w:id="58176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766763">
      <w:marLeft w:val="0"/>
      <w:marRight w:val="0"/>
      <w:marTop w:val="0"/>
      <w:marBottom w:val="0"/>
      <w:divBdr>
        <w:top w:val="none" w:sz="0" w:space="0" w:color="auto"/>
        <w:left w:val="none" w:sz="0" w:space="0" w:color="auto"/>
        <w:bottom w:val="none" w:sz="0" w:space="0" w:color="auto"/>
        <w:right w:val="none" w:sz="0" w:space="0" w:color="auto"/>
      </w:divBdr>
    </w:div>
    <w:div w:id="581766764">
      <w:marLeft w:val="0"/>
      <w:marRight w:val="0"/>
      <w:marTop w:val="0"/>
      <w:marBottom w:val="0"/>
      <w:divBdr>
        <w:top w:val="none" w:sz="0" w:space="0" w:color="auto"/>
        <w:left w:val="none" w:sz="0" w:space="0" w:color="auto"/>
        <w:bottom w:val="none" w:sz="0" w:space="0" w:color="auto"/>
        <w:right w:val="none" w:sz="0" w:space="0" w:color="auto"/>
      </w:divBdr>
    </w:div>
    <w:div w:id="581766770">
      <w:marLeft w:val="0"/>
      <w:marRight w:val="0"/>
      <w:marTop w:val="0"/>
      <w:marBottom w:val="0"/>
      <w:divBdr>
        <w:top w:val="none" w:sz="0" w:space="0" w:color="auto"/>
        <w:left w:val="none" w:sz="0" w:space="0" w:color="auto"/>
        <w:bottom w:val="none" w:sz="0" w:space="0" w:color="auto"/>
        <w:right w:val="none" w:sz="0" w:space="0" w:color="auto"/>
      </w:divBdr>
    </w:div>
    <w:div w:id="581766772">
      <w:marLeft w:val="0"/>
      <w:marRight w:val="0"/>
      <w:marTop w:val="0"/>
      <w:marBottom w:val="0"/>
      <w:divBdr>
        <w:top w:val="none" w:sz="0" w:space="0" w:color="auto"/>
        <w:left w:val="none" w:sz="0" w:space="0" w:color="auto"/>
        <w:bottom w:val="none" w:sz="0" w:space="0" w:color="auto"/>
        <w:right w:val="none" w:sz="0" w:space="0" w:color="auto"/>
      </w:divBdr>
    </w:div>
    <w:div w:id="581766774">
      <w:marLeft w:val="0"/>
      <w:marRight w:val="0"/>
      <w:marTop w:val="0"/>
      <w:marBottom w:val="0"/>
      <w:divBdr>
        <w:top w:val="none" w:sz="0" w:space="0" w:color="auto"/>
        <w:left w:val="none" w:sz="0" w:space="0" w:color="auto"/>
        <w:bottom w:val="none" w:sz="0" w:space="0" w:color="auto"/>
        <w:right w:val="none" w:sz="0" w:space="0" w:color="auto"/>
      </w:divBdr>
      <w:divsChild>
        <w:div w:id="581766781">
          <w:marLeft w:val="0"/>
          <w:marRight w:val="0"/>
          <w:marTop w:val="0"/>
          <w:marBottom w:val="0"/>
          <w:divBdr>
            <w:top w:val="none" w:sz="0" w:space="0" w:color="auto"/>
            <w:left w:val="none" w:sz="0" w:space="0" w:color="auto"/>
            <w:bottom w:val="none" w:sz="0" w:space="0" w:color="auto"/>
            <w:right w:val="none" w:sz="0" w:space="0" w:color="auto"/>
          </w:divBdr>
          <w:divsChild>
            <w:div w:id="581766765">
              <w:marLeft w:val="0"/>
              <w:marRight w:val="0"/>
              <w:marTop w:val="0"/>
              <w:marBottom w:val="0"/>
              <w:divBdr>
                <w:top w:val="none" w:sz="0" w:space="0" w:color="auto"/>
                <w:left w:val="none" w:sz="0" w:space="0" w:color="auto"/>
                <w:bottom w:val="none" w:sz="0" w:space="0" w:color="auto"/>
                <w:right w:val="none" w:sz="0" w:space="0" w:color="auto"/>
              </w:divBdr>
              <w:divsChild>
                <w:div w:id="581766740">
                  <w:marLeft w:val="0"/>
                  <w:marRight w:val="0"/>
                  <w:marTop w:val="0"/>
                  <w:marBottom w:val="0"/>
                  <w:divBdr>
                    <w:top w:val="none" w:sz="0" w:space="0" w:color="auto"/>
                    <w:left w:val="none" w:sz="0" w:space="0" w:color="auto"/>
                    <w:bottom w:val="none" w:sz="0" w:space="0" w:color="auto"/>
                    <w:right w:val="none" w:sz="0" w:space="0" w:color="auto"/>
                  </w:divBdr>
                  <w:divsChild>
                    <w:div w:id="581766761">
                      <w:marLeft w:val="0"/>
                      <w:marRight w:val="0"/>
                      <w:marTop w:val="0"/>
                      <w:marBottom w:val="0"/>
                      <w:divBdr>
                        <w:top w:val="none" w:sz="0" w:space="0" w:color="auto"/>
                        <w:left w:val="none" w:sz="0" w:space="0" w:color="auto"/>
                        <w:bottom w:val="none" w:sz="0" w:space="0" w:color="auto"/>
                        <w:right w:val="none" w:sz="0" w:space="0" w:color="auto"/>
                      </w:divBdr>
                      <w:divsChild>
                        <w:div w:id="5817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ecruit.zohopublic.com/recruit/Portal.na?digest=V1Zp0MgKF1knn0K4FenMYvcvlZfk55aVIIr9iqhrIAI-" TargetMode="External"/><Relationship Id="rId4" Type="http://schemas.openxmlformats.org/officeDocument/2006/relationships/settings" Target="settings.xml"/><Relationship Id="rId9" Type="http://schemas.openxmlformats.org/officeDocument/2006/relationships/hyperlink" Target="http://www.gcrl.c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F8F78-96FD-4AA3-96CD-A9B14A4B5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4074</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Gestion  Conseil</vt:lpstr>
      <vt:lpstr>Gestion  Conseil</vt:lpstr>
    </vt:vector>
  </TitlesOfParts>
  <Company>Dell Computer Corporation</Company>
  <LinksUpToDate>false</LinksUpToDate>
  <CharactersWithSpaces>4779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Gestion  Conseil</dc:title>
  <dc:subject/>
  <dc:creator>Jean-Pierre Hurtubise</dc:creator>
  <cp:keywords/>
  <dc:description/>
  <cp:lastModifiedBy>Noemie Rouleau</cp:lastModifiedBy>
  <cp:revision>2</cp:revision>
  <cp:lastPrinted>2017-07-11T12:55:00Z</cp:lastPrinted>
  <dcterms:created xsi:type="dcterms:W3CDTF">2018-05-29T19:08:00Z</dcterms:created>
  <dcterms:modified xsi:type="dcterms:W3CDTF">2018-05-29T19:08:00Z</dcterms:modified>
</cp:coreProperties>
</file>